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8E" w:rsidRPr="00FD4656" w:rsidRDefault="001C338E" w:rsidP="001C338E">
      <w:pPr>
        <w:pStyle w:val="A5"/>
        <w:framePr w:wrap="around"/>
        <w:spacing w:line="288" w:lineRule="auto"/>
        <w:jc w:val="center"/>
        <w:rPr>
          <w:rFonts w:ascii="Microsoft YaHei" w:eastAsia="Microsoft YaHei" w:hAnsi="Microsoft YaHei" w:cs="Microsoft YaHei" w:hint="default"/>
          <w:b/>
          <w:sz w:val="24"/>
          <w:szCs w:val="24"/>
        </w:rPr>
      </w:pPr>
      <w:r>
        <w:rPr>
          <w:b/>
          <w:noProof/>
          <w:color w:val="111111"/>
          <w:sz w:val="23"/>
          <w:szCs w:val="23"/>
          <w:shd w:val="clear" w:color="auto" w:fill="F9F9F9"/>
          <w:lang w:val="en-US"/>
        </w:rPr>
        <w:drawing>
          <wp:inline distT="0" distB="0" distL="0" distR="0">
            <wp:extent cx="3657600" cy="906142"/>
            <wp:effectExtent l="0" t="0" r="0" b="8258"/>
            <wp:docPr id="1" name="Picture 1" descr="/Users/Bernadette/Downloads/MTHK-Signature- red blend-29Mar2017-Horizontal BG-RG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3657600" cy="906142"/>
                    </a:xfrm>
                    <a:prstGeom prst="rect">
                      <a:avLst/>
                    </a:prstGeom>
                    <a:noFill/>
                    <a:ln>
                      <a:noFill/>
                      <a:prstDash/>
                    </a:ln>
                  </pic:spPr>
                </pic:pic>
              </a:graphicData>
            </a:graphic>
          </wp:inline>
        </w:drawing>
      </w:r>
    </w:p>
    <w:p w:rsidR="001C338E" w:rsidRDefault="001C338E" w:rsidP="001C338E">
      <w:pPr>
        <w:framePr w:wrap="around"/>
        <w:rPr>
          <w:lang w:val="en-GB" w:eastAsia="zh-TW"/>
        </w:rPr>
      </w:pPr>
    </w:p>
    <w:p w:rsidR="001C338E" w:rsidRPr="00C33C40" w:rsidRDefault="001C338E" w:rsidP="001C338E">
      <w:pPr>
        <w:framePr w:wrap="around"/>
        <w:rPr>
          <w:rFonts w:asciiTheme="minorHAnsi" w:eastAsia="Helvetica" w:hAnsiTheme="minorHAnsi" w:cs="Arial Unicode MS"/>
          <w:color w:val="000000"/>
          <w:u w:color="000000"/>
          <w:lang w:val="zh-CN" w:eastAsia="zh-CN"/>
        </w:rPr>
      </w:pPr>
      <w:r w:rsidRPr="00C33C40">
        <w:rPr>
          <w:rFonts w:asciiTheme="minorHAnsi" w:eastAsia="Helvetica" w:hAnsiTheme="minorHAnsi" w:cs="Arial Unicode MS"/>
          <w:color w:val="000000"/>
          <w:u w:color="000000"/>
          <w:lang w:val="zh-CN" w:eastAsia="zh-CN"/>
        </w:rPr>
        <w:t>即時發佈</w:t>
      </w:r>
    </w:p>
    <w:p w:rsidR="007A74B3" w:rsidRDefault="001C338E" w:rsidP="001C338E">
      <w:pPr>
        <w:pStyle w:val="A5"/>
        <w:framePr w:wrap="auto"/>
        <w:jc w:val="center"/>
        <w:rPr>
          <w:rFonts w:eastAsia="新細明體" w:hint="default"/>
          <w:b/>
          <w:bCs/>
          <w:kern w:val="2"/>
          <w:sz w:val="28"/>
          <w:szCs w:val="28"/>
        </w:rPr>
      </w:pPr>
      <w:r w:rsidRPr="001C338E">
        <w:rPr>
          <w:rFonts w:eastAsia="新細明體"/>
          <w:b/>
          <w:bCs/>
          <w:kern w:val="2"/>
          <w:sz w:val="28"/>
          <w:szCs w:val="28"/>
        </w:rPr>
        <w:t>張藝興</w:t>
      </w:r>
      <w:r w:rsidR="007619FA">
        <w:rPr>
          <w:rFonts w:eastAsia="新細明體"/>
          <w:b/>
          <w:bCs/>
          <w:kern w:val="2"/>
          <w:sz w:val="28"/>
          <w:szCs w:val="28"/>
        </w:rPr>
        <w:t>於</w:t>
      </w:r>
      <w:r w:rsidRPr="001C338E">
        <w:rPr>
          <w:rFonts w:eastAsia="新細明體"/>
          <w:b/>
          <w:bCs/>
          <w:kern w:val="2"/>
          <w:sz w:val="28"/>
          <w:szCs w:val="28"/>
        </w:rPr>
        <w:t>香港杜莎</w:t>
      </w:r>
      <w:r w:rsidR="007A74B3">
        <w:rPr>
          <w:rFonts w:eastAsia="新細明體"/>
          <w:b/>
          <w:bCs/>
          <w:kern w:val="2"/>
          <w:sz w:val="28"/>
          <w:szCs w:val="28"/>
        </w:rPr>
        <w:t>夫人</w:t>
      </w:r>
      <w:r w:rsidR="007A74B3" w:rsidRPr="001C338E">
        <w:rPr>
          <w:rFonts w:eastAsia="新細明體"/>
          <w:b/>
          <w:bCs/>
          <w:kern w:val="2"/>
          <w:sz w:val="28"/>
          <w:szCs w:val="28"/>
        </w:rPr>
        <w:t>蠟像</w:t>
      </w:r>
      <w:r w:rsidRPr="001C338E">
        <w:rPr>
          <w:rFonts w:eastAsia="新細明體"/>
          <w:b/>
          <w:bCs/>
          <w:kern w:val="2"/>
          <w:sz w:val="28"/>
          <w:szCs w:val="28"/>
        </w:rPr>
        <w:t>揭幕</w:t>
      </w:r>
      <w:r w:rsidR="007619FA">
        <w:rPr>
          <w:rFonts w:eastAsia="新細明體"/>
          <w:b/>
          <w:bCs/>
          <w:kern w:val="2"/>
          <w:sz w:val="28"/>
          <w:szCs w:val="28"/>
        </w:rPr>
        <w:t>其</w:t>
      </w:r>
      <w:r w:rsidR="007A74B3">
        <w:rPr>
          <w:rFonts w:eastAsia="新細明體"/>
          <w:b/>
          <w:bCs/>
          <w:kern w:val="2"/>
          <w:sz w:val="28"/>
          <w:szCs w:val="28"/>
        </w:rPr>
        <w:t>個人第三尊蠟像</w:t>
      </w:r>
      <w:r w:rsidRPr="001C338E">
        <w:rPr>
          <w:rFonts w:eastAsia="新細明體" w:hint="default"/>
          <w:b/>
          <w:bCs/>
          <w:kern w:val="2"/>
          <w:sz w:val="28"/>
          <w:szCs w:val="28"/>
        </w:rPr>
        <w:t xml:space="preserve"> </w:t>
      </w:r>
    </w:p>
    <w:p w:rsidR="001C338E" w:rsidRPr="001C338E" w:rsidRDefault="001C338E" w:rsidP="001C338E">
      <w:pPr>
        <w:pStyle w:val="A5"/>
        <w:framePr w:wrap="auto"/>
        <w:jc w:val="center"/>
        <w:rPr>
          <w:rFonts w:ascii="Microsoft YaHei" w:eastAsia="Microsoft YaHei" w:hAnsi="Microsoft YaHei" w:cs="Microsoft YaHei" w:hint="default"/>
          <w:b/>
          <w:lang w:val="en-US"/>
        </w:rPr>
      </w:pPr>
      <w:r w:rsidRPr="001C338E">
        <w:rPr>
          <w:rFonts w:eastAsia="新細明體"/>
          <w:b/>
          <w:bCs/>
          <w:kern w:val="2"/>
          <w:sz w:val="28"/>
          <w:szCs w:val="28"/>
        </w:rPr>
        <w:t>約定</w:t>
      </w:r>
      <w:r w:rsidR="007619FA">
        <w:rPr>
          <w:rFonts w:eastAsia="新細明體"/>
          <w:b/>
          <w:bCs/>
          <w:kern w:val="2"/>
          <w:sz w:val="28"/>
          <w:szCs w:val="28"/>
        </w:rPr>
        <w:t>今</w:t>
      </w:r>
      <w:r w:rsidRPr="001C338E">
        <w:rPr>
          <w:rFonts w:eastAsia="新細明體"/>
          <w:b/>
          <w:bCs/>
          <w:kern w:val="2"/>
          <w:sz w:val="28"/>
          <w:szCs w:val="28"/>
        </w:rPr>
        <w:t>年</w:t>
      </w:r>
      <w:r w:rsidR="007A74B3">
        <w:rPr>
          <w:rFonts w:eastAsia="新細明體"/>
          <w:b/>
          <w:bCs/>
          <w:kern w:val="2"/>
          <w:sz w:val="28"/>
          <w:szCs w:val="28"/>
        </w:rPr>
        <w:t>內將於</w:t>
      </w:r>
      <w:r w:rsidR="007A74B3" w:rsidRPr="001C338E">
        <w:rPr>
          <w:rFonts w:eastAsia="新細明體"/>
          <w:b/>
          <w:bCs/>
          <w:kern w:val="2"/>
          <w:sz w:val="28"/>
          <w:szCs w:val="28"/>
        </w:rPr>
        <w:t>香港</w:t>
      </w:r>
      <w:r w:rsidR="007A74B3">
        <w:rPr>
          <w:rFonts w:eastAsia="新細明體"/>
          <w:b/>
          <w:bCs/>
          <w:kern w:val="2"/>
          <w:sz w:val="28"/>
          <w:szCs w:val="28"/>
        </w:rPr>
        <w:t>舉辦</w:t>
      </w:r>
      <w:r w:rsidRPr="001C338E">
        <w:rPr>
          <w:rFonts w:eastAsia="新細明體"/>
          <w:b/>
          <w:bCs/>
          <w:kern w:val="2"/>
          <w:sz w:val="28"/>
          <w:szCs w:val="28"/>
        </w:rPr>
        <w:t>演唱會</w:t>
      </w:r>
    </w:p>
    <w:p w:rsidR="00190918" w:rsidRPr="001C338E" w:rsidRDefault="00190918" w:rsidP="00D07509">
      <w:pPr>
        <w:pStyle w:val="a6"/>
        <w:framePr w:wrap="auto"/>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Fonts w:ascii="Arial Unicode MS" w:eastAsia="Microsoft YaHei" w:hAnsi="Arial Unicode MS" w:cs="Arial Unicode MS"/>
          <w:b/>
          <w:bCs/>
          <w:kern w:val="2"/>
          <w:sz w:val="28"/>
          <w:szCs w:val="28"/>
        </w:rPr>
      </w:pPr>
    </w:p>
    <w:p w:rsidR="00190918" w:rsidRPr="00190918" w:rsidRDefault="00190918" w:rsidP="00D07509">
      <w:pPr>
        <w:pStyle w:val="a6"/>
        <w:framePr w:wrap="auto"/>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Fonts w:asciiTheme="minorHAnsi" w:hAnsiTheme="minorHAnsi" w:cs="Arial Unicode MS"/>
          <w:sz w:val="24"/>
          <w:szCs w:val="24"/>
          <w:lang w:val="zh-CN" w:eastAsia="zh-CN"/>
        </w:rPr>
      </w:pPr>
      <w:r w:rsidRPr="00A13F35">
        <w:rPr>
          <w:rFonts w:asciiTheme="minorHAnsi" w:hAnsiTheme="minorHAnsi" w:cs="Arial Unicode MS" w:hint="eastAsia"/>
          <w:b/>
          <w:sz w:val="24"/>
          <w:szCs w:val="24"/>
          <w:lang w:val="zh-CN" w:eastAsia="zh-CN"/>
        </w:rPr>
        <w:t>香港訊 (2019年</w:t>
      </w:r>
      <w:r w:rsidRPr="00A13F35">
        <w:rPr>
          <w:rFonts w:asciiTheme="minorHAnsi" w:hAnsiTheme="minorHAnsi" w:cs="Arial Unicode MS"/>
          <w:b/>
          <w:sz w:val="24"/>
          <w:szCs w:val="24"/>
          <w:lang w:val="zh-CN" w:eastAsia="zh-CN"/>
        </w:rPr>
        <w:t>2月28日)</w:t>
      </w:r>
      <w:r w:rsidR="007A74B3">
        <w:rPr>
          <w:rFonts w:asciiTheme="minorEastAsia" w:eastAsiaTheme="minorEastAsia" w:hAnsiTheme="minorEastAsia" w:cs="Arial Unicode MS" w:hint="eastAsia"/>
          <w:sz w:val="24"/>
          <w:szCs w:val="24"/>
          <w:lang w:val="zh-CN"/>
        </w:rPr>
        <w:t xml:space="preserve"> </w:t>
      </w:r>
      <w:r w:rsidR="009344F5">
        <w:rPr>
          <w:rFonts w:asciiTheme="minorHAnsi" w:hAnsiTheme="minorHAnsi" w:cs="Arial Unicode MS"/>
          <w:sz w:val="24"/>
          <w:szCs w:val="24"/>
          <w:lang w:val="zh-CN" w:eastAsia="zh-CN"/>
        </w:rPr>
        <w:t>超人氣歌手張藝興蠟像</w:t>
      </w:r>
      <w:r w:rsidR="009344F5">
        <w:rPr>
          <w:rFonts w:asciiTheme="minorHAnsi" w:hAnsiTheme="minorHAnsi" w:cs="Arial Unicode MS" w:hint="eastAsia"/>
          <w:sz w:val="24"/>
          <w:szCs w:val="24"/>
          <w:lang w:val="zh-CN" w:eastAsia="zh-CN"/>
        </w:rPr>
        <w:t>於</w:t>
      </w:r>
      <w:r w:rsidRPr="00190918">
        <w:rPr>
          <w:rFonts w:asciiTheme="minorHAnsi" w:hAnsiTheme="minorHAnsi" w:cs="Arial Unicode MS"/>
          <w:sz w:val="24"/>
          <w:szCs w:val="24"/>
          <w:lang w:val="zh-CN" w:eastAsia="zh-CN"/>
        </w:rPr>
        <w:t>香港杜莎夫人蠟像館</w:t>
      </w:r>
      <w:r w:rsidR="007A74B3">
        <w:rPr>
          <w:rFonts w:asciiTheme="minorHAnsi" w:hAnsiTheme="minorHAnsi" w:cs="Arial Unicode MS"/>
          <w:sz w:val="24"/>
          <w:szCs w:val="24"/>
          <w:lang w:val="zh-CN" w:eastAsia="zh-CN"/>
        </w:rPr>
        <w:t>揭幕</w:t>
      </w:r>
      <w:r w:rsidRPr="00190918">
        <w:rPr>
          <w:rFonts w:asciiTheme="minorHAnsi" w:hAnsiTheme="minorHAnsi" w:cs="Arial Unicode MS"/>
          <w:sz w:val="24"/>
          <w:szCs w:val="24"/>
          <w:lang w:val="zh-CN" w:eastAsia="zh-CN"/>
        </w:rPr>
        <w:t>第三尊個人蠟像，</w:t>
      </w:r>
      <w:r w:rsidR="009344F5">
        <w:rPr>
          <w:rFonts w:asciiTheme="minorHAnsi" w:hAnsiTheme="minorHAnsi" w:cs="Arial Unicode MS" w:hint="eastAsia"/>
          <w:sz w:val="24"/>
          <w:szCs w:val="24"/>
          <w:lang w:val="zh-CN" w:eastAsia="zh-CN"/>
        </w:rPr>
        <w:t>亦</w:t>
      </w:r>
      <w:r w:rsidRPr="00190918">
        <w:rPr>
          <w:rFonts w:asciiTheme="minorHAnsi" w:hAnsiTheme="minorHAnsi" w:cs="Arial Unicode MS"/>
          <w:sz w:val="24"/>
          <w:szCs w:val="24"/>
          <w:lang w:val="zh-CN" w:eastAsia="zh-CN"/>
        </w:rPr>
        <w:t>是首位入駐三</w:t>
      </w:r>
      <w:r w:rsidR="00F6306B">
        <w:rPr>
          <w:rFonts w:asciiTheme="minorEastAsia" w:eastAsiaTheme="minorEastAsia" w:hAnsiTheme="minorEastAsia" w:cs="Arial Unicode MS" w:hint="eastAsia"/>
          <w:sz w:val="24"/>
          <w:szCs w:val="24"/>
          <w:lang w:val="zh-CN"/>
        </w:rPr>
        <w:t>間</w:t>
      </w:r>
      <w:r w:rsidRPr="00190918">
        <w:rPr>
          <w:rFonts w:asciiTheme="minorHAnsi" w:hAnsiTheme="minorHAnsi" w:cs="Arial Unicode MS"/>
          <w:sz w:val="24"/>
          <w:szCs w:val="24"/>
          <w:lang w:val="zh-CN" w:eastAsia="zh-CN"/>
        </w:rPr>
        <w:t>蠟像館的90</w:t>
      </w:r>
      <w:r w:rsidR="009344F5">
        <w:rPr>
          <w:rFonts w:asciiTheme="minorHAnsi" w:hAnsiTheme="minorHAnsi" w:cs="Arial Unicode MS"/>
          <w:sz w:val="24"/>
          <w:szCs w:val="24"/>
          <w:lang w:val="zh-CN" w:eastAsia="zh-CN"/>
        </w:rPr>
        <w:t>後藝人。活動現場</w:t>
      </w:r>
      <w:r w:rsidR="007619FA">
        <w:rPr>
          <w:rFonts w:asciiTheme="minorEastAsia" w:eastAsiaTheme="minorEastAsia" w:hAnsiTheme="minorEastAsia" w:cs="Arial Unicode MS" w:hint="eastAsia"/>
          <w:sz w:val="24"/>
          <w:szCs w:val="24"/>
          <w:lang w:val="zh-CN"/>
        </w:rPr>
        <w:t>上</w:t>
      </w:r>
      <w:r w:rsidR="007619FA" w:rsidRPr="00190918">
        <w:rPr>
          <w:rFonts w:asciiTheme="minorHAnsi" w:hAnsiTheme="minorHAnsi" w:cs="Arial Unicode MS"/>
          <w:sz w:val="24"/>
          <w:szCs w:val="24"/>
          <w:lang w:val="zh-CN" w:eastAsia="zh-CN"/>
        </w:rPr>
        <w:t>，</w:t>
      </w:r>
      <w:r w:rsidR="007619FA">
        <w:rPr>
          <w:rFonts w:asciiTheme="minorHAnsi" w:hAnsiTheme="minorHAnsi" w:cs="Arial Unicode MS"/>
          <w:sz w:val="24"/>
          <w:szCs w:val="24"/>
          <w:lang w:val="zh-CN" w:eastAsia="zh-CN"/>
        </w:rPr>
        <w:t>張藝興</w:t>
      </w:r>
      <w:r w:rsidR="009344F5">
        <w:rPr>
          <w:rFonts w:asciiTheme="minorHAnsi" w:hAnsiTheme="minorHAnsi" w:cs="Arial Unicode MS"/>
          <w:sz w:val="24"/>
          <w:szCs w:val="24"/>
          <w:lang w:val="zh-CN" w:eastAsia="zh-CN"/>
        </w:rPr>
        <w:t>身</w:t>
      </w:r>
      <w:r w:rsidR="007619FA">
        <w:rPr>
          <w:rFonts w:asciiTheme="minorEastAsia" w:eastAsiaTheme="minorEastAsia" w:hAnsiTheme="minorEastAsia" w:cs="Arial Unicode MS" w:hint="eastAsia"/>
          <w:sz w:val="24"/>
          <w:szCs w:val="24"/>
          <w:lang w:val="zh-CN"/>
        </w:rPr>
        <w:t>穿</w:t>
      </w:r>
      <w:r w:rsidR="009344F5">
        <w:rPr>
          <w:rFonts w:asciiTheme="minorHAnsi" w:hAnsiTheme="minorHAnsi" w:cs="Arial Unicode MS"/>
          <w:sz w:val="24"/>
          <w:szCs w:val="24"/>
          <w:lang w:val="zh-CN" w:eastAsia="zh-CN"/>
        </w:rPr>
        <w:t>米白色西裝亮相，</w:t>
      </w:r>
      <w:r w:rsidRPr="00190918">
        <w:rPr>
          <w:rFonts w:asciiTheme="minorHAnsi" w:hAnsiTheme="minorHAnsi" w:cs="Arial Unicode MS"/>
          <w:sz w:val="24"/>
          <w:szCs w:val="24"/>
          <w:lang w:val="zh-CN" w:eastAsia="zh-CN"/>
        </w:rPr>
        <w:t>舉手投足間宛如溫潤優雅的紳士，帥氣陽光的氣質瞬間征服全場。</w:t>
      </w:r>
    </w:p>
    <w:p w:rsidR="00190918" w:rsidRPr="00190918" w:rsidRDefault="00190918" w:rsidP="00D07509">
      <w:pPr>
        <w:pStyle w:val="A5"/>
        <w:framePr w:wrap="auto"/>
        <w:jc w:val="both"/>
        <w:rPr>
          <w:rFonts w:asciiTheme="minorHAnsi" w:eastAsia="Helvetica" w:hAnsiTheme="minorHAnsi" w:hint="default"/>
          <w:sz w:val="24"/>
          <w:szCs w:val="24"/>
          <w:lang w:val="zh-CN" w:eastAsia="zh-CN"/>
        </w:rPr>
      </w:pPr>
    </w:p>
    <w:p w:rsidR="00190918" w:rsidRPr="00190918" w:rsidRDefault="00190918" w:rsidP="00D07509">
      <w:pPr>
        <w:pStyle w:val="A5"/>
        <w:framePr w:wrap="auto"/>
        <w:jc w:val="both"/>
        <w:rPr>
          <w:rFonts w:asciiTheme="minorHAnsi" w:eastAsia="Helvetica" w:hAnsiTheme="minorHAnsi" w:hint="default"/>
          <w:sz w:val="24"/>
          <w:szCs w:val="24"/>
          <w:lang w:val="zh-CN" w:eastAsia="zh-CN"/>
        </w:rPr>
      </w:pPr>
      <w:r w:rsidRPr="00190918">
        <w:rPr>
          <w:rFonts w:asciiTheme="minorHAnsi" w:eastAsia="Helvetica" w:hAnsiTheme="minorHAnsi" w:hint="default"/>
          <w:sz w:val="24"/>
          <w:szCs w:val="24"/>
          <w:lang w:val="zh-CN" w:eastAsia="zh-CN"/>
        </w:rPr>
        <w:t>張藝興</w:t>
      </w:r>
      <w:r w:rsidR="007619FA">
        <w:rPr>
          <w:rFonts w:asciiTheme="minorEastAsia" w:hAnsiTheme="minorEastAsia"/>
          <w:sz w:val="24"/>
          <w:szCs w:val="24"/>
          <w:lang w:val="zh-CN"/>
        </w:rPr>
        <w:t>與</w:t>
      </w:r>
      <w:r w:rsidRPr="00190918">
        <w:rPr>
          <w:rFonts w:asciiTheme="minorHAnsi" w:eastAsia="Helvetica" w:hAnsiTheme="minorHAnsi" w:hint="default"/>
          <w:sz w:val="24"/>
          <w:szCs w:val="24"/>
          <w:lang w:val="zh-CN" w:eastAsia="zh-CN"/>
        </w:rPr>
        <w:t>「三」有著不解之緣，他的第三張專輯《夢不落雨林/NAMANANA》在全球發行、售賣和排行榜成績優異，數次打破海內外各項記錄；他今年第三次登陸央視春晚演出；今天，他的揭幕儀式也跟</w:t>
      </w:r>
      <w:r w:rsidR="007A74B3" w:rsidRPr="00190918">
        <w:rPr>
          <w:rFonts w:asciiTheme="minorHAnsi" w:eastAsia="Helvetica" w:hAnsiTheme="minorHAnsi" w:hint="default"/>
          <w:sz w:val="24"/>
          <w:szCs w:val="24"/>
          <w:lang w:val="zh-CN" w:eastAsia="zh-CN"/>
        </w:rPr>
        <w:t>「三」</w:t>
      </w:r>
      <w:r w:rsidRPr="00190918">
        <w:rPr>
          <w:rFonts w:asciiTheme="minorHAnsi" w:eastAsia="Helvetica" w:hAnsiTheme="minorHAnsi" w:hint="default"/>
          <w:sz w:val="24"/>
          <w:szCs w:val="24"/>
          <w:lang w:val="zh-CN" w:eastAsia="zh-CN"/>
        </w:rPr>
        <w:t>有關，因為揭幕的正是張藝興的第三尊個人蠟像。對</w:t>
      </w:r>
      <w:r w:rsidR="007A74B3">
        <w:rPr>
          <w:rFonts w:asciiTheme="minorEastAsia" w:hAnsiTheme="minorEastAsia"/>
          <w:sz w:val="24"/>
          <w:szCs w:val="24"/>
          <w:lang w:val="zh-CN"/>
        </w:rPr>
        <w:t>此</w:t>
      </w:r>
      <w:r w:rsidRPr="00190918">
        <w:rPr>
          <w:rFonts w:asciiTheme="minorHAnsi" w:eastAsia="Helvetica" w:hAnsiTheme="minorHAnsi" w:hint="default"/>
          <w:sz w:val="24"/>
          <w:szCs w:val="24"/>
          <w:lang w:val="zh-CN" w:eastAsia="zh-CN"/>
        </w:rPr>
        <w:t>，張藝興表示</w:t>
      </w:r>
      <w:r w:rsidR="009344F5">
        <w:rPr>
          <w:rFonts w:asciiTheme="minorHAnsi" w:eastAsia="Helvetica" w:hAnsiTheme="minorHAnsi"/>
          <w:sz w:val="24"/>
          <w:szCs w:val="24"/>
          <w:lang w:val="zh-CN" w:eastAsia="zh-CN"/>
        </w:rPr>
        <w:t>:</w:t>
      </w:r>
      <w:r w:rsidR="009344F5">
        <w:rPr>
          <w:rFonts w:asciiTheme="minorHAnsi" w:eastAsia="Helvetica" w:hAnsiTheme="minorHAnsi" w:hint="default"/>
          <w:sz w:val="24"/>
          <w:szCs w:val="24"/>
          <w:lang w:val="zh-CN" w:eastAsia="zh-CN"/>
        </w:rPr>
        <w:t>「蠟像兄弟</w:t>
      </w:r>
      <w:r w:rsidR="009344F5">
        <w:rPr>
          <w:rFonts w:asciiTheme="minorHAnsi" w:eastAsia="Helvetica" w:hAnsiTheme="minorHAnsi"/>
          <w:sz w:val="24"/>
          <w:szCs w:val="24"/>
          <w:lang w:val="zh-CN" w:eastAsia="zh-CN"/>
        </w:rPr>
        <w:t>很</w:t>
      </w:r>
      <w:r w:rsidR="009344F5">
        <w:rPr>
          <w:rFonts w:asciiTheme="minorHAnsi" w:eastAsia="Helvetica" w:hAnsiTheme="minorHAnsi" w:hint="default"/>
          <w:sz w:val="24"/>
          <w:szCs w:val="24"/>
          <w:lang w:val="zh-CN" w:eastAsia="zh-CN"/>
        </w:rPr>
        <w:t>帥，近距離看真的很像，</w:t>
      </w:r>
      <w:r w:rsidR="009344F5">
        <w:rPr>
          <w:rFonts w:asciiTheme="minorHAnsi" w:eastAsia="Helvetica" w:hAnsiTheme="minorHAnsi"/>
          <w:sz w:val="24"/>
          <w:szCs w:val="24"/>
          <w:lang w:val="zh-CN" w:eastAsia="zh-CN"/>
        </w:rPr>
        <w:t>我</w:t>
      </w:r>
      <w:r w:rsidR="009344F5">
        <w:rPr>
          <w:rFonts w:asciiTheme="minorHAnsi" w:eastAsia="Helvetica" w:hAnsiTheme="minorHAnsi" w:hint="default"/>
          <w:sz w:val="24"/>
          <w:szCs w:val="24"/>
          <w:lang w:val="zh-CN" w:eastAsia="zh-CN"/>
        </w:rPr>
        <w:t>更發現原來大家眼裡的</w:t>
      </w:r>
      <w:r w:rsidR="009344F5">
        <w:rPr>
          <w:rFonts w:asciiTheme="minorHAnsi" w:eastAsia="Helvetica" w:hAnsiTheme="minorHAnsi"/>
          <w:sz w:val="24"/>
          <w:szCs w:val="24"/>
          <w:lang w:val="zh-CN" w:eastAsia="zh-CN"/>
        </w:rPr>
        <w:t>我</w:t>
      </w:r>
      <w:r w:rsidRPr="00190918">
        <w:rPr>
          <w:rFonts w:asciiTheme="minorHAnsi" w:eastAsia="Helvetica" w:hAnsiTheme="minorHAnsi" w:hint="default"/>
          <w:sz w:val="24"/>
          <w:szCs w:val="24"/>
          <w:lang w:val="zh-CN" w:eastAsia="zh-CN"/>
        </w:rPr>
        <w:t>就是這個感覺。</w:t>
      </w:r>
      <w:r w:rsidR="009344F5">
        <w:rPr>
          <w:rFonts w:asciiTheme="minorHAnsi" w:eastAsia="Helvetica" w:hAnsiTheme="minorHAnsi"/>
          <w:sz w:val="24"/>
          <w:szCs w:val="24"/>
          <w:lang w:val="zh-CN" w:eastAsia="zh-CN"/>
        </w:rPr>
        <w:t>」</w:t>
      </w:r>
      <w:r w:rsidRPr="00190918">
        <w:rPr>
          <w:rFonts w:asciiTheme="minorHAnsi" w:eastAsia="Helvetica" w:hAnsiTheme="minorHAnsi" w:hint="default"/>
          <w:sz w:val="24"/>
          <w:szCs w:val="24"/>
          <w:lang w:val="zh-CN" w:eastAsia="zh-CN"/>
        </w:rPr>
        <w:t>而說到自己的三尊蠟像各有什麼特點，他</w:t>
      </w:r>
      <w:r w:rsidR="007A74B3">
        <w:rPr>
          <w:rFonts w:asciiTheme="minorEastAsia" w:hAnsiTheme="minorEastAsia"/>
          <w:sz w:val="24"/>
          <w:szCs w:val="24"/>
          <w:lang w:val="zh-CN"/>
        </w:rPr>
        <w:t>認為</w:t>
      </w:r>
      <w:r w:rsidRPr="00190918">
        <w:rPr>
          <w:rFonts w:asciiTheme="minorHAnsi" w:eastAsia="Helvetica" w:hAnsiTheme="minorHAnsi" w:hint="default"/>
          <w:sz w:val="24"/>
          <w:szCs w:val="24"/>
          <w:lang w:val="zh-CN" w:eastAsia="zh-CN"/>
        </w:rPr>
        <w:t>蠟像的形式不一樣，還代表不一樣的城市和菜</w:t>
      </w:r>
      <w:r w:rsidR="007619FA">
        <w:rPr>
          <w:rFonts w:asciiTheme="minorEastAsia" w:hAnsiTheme="minorEastAsia"/>
          <w:sz w:val="24"/>
          <w:szCs w:val="24"/>
          <w:lang w:val="zh-CN"/>
        </w:rPr>
        <w:t>式</w:t>
      </w:r>
      <w:r w:rsidRPr="00190918">
        <w:rPr>
          <w:rFonts w:asciiTheme="minorHAnsi" w:eastAsia="Helvetica" w:hAnsiTheme="minorHAnsi" w:hint="default"/>
          <w:sz w:val="24"/>
          <w:szCs w:val="24"/>
          <w:lang w:val="zh-CN" w:eastAsia="zh-CN"/>
        </w:rPr>
        <w:t>，同時也很感謝香港杜莎夫人蠟像館對他的一個肯定，以後會繼續努力努力再努力。</w:t>
      </w:r>
    </w:p>
    <w:p w:rsidR="00190918" w:rsidRPr="00190918" w:rsidRDefault="00190918" w:rsidP="00D07509">
      <w:pPr>
        <w:pStyle w:val="A5"/>
        <w:framePr w:wrap="auto"/>
        <w:jc w:val="both"/>
        <w:rPr>
          <w:rFonts w:asciiTheme="minorHAnsi" w:eastAsia="Helvetica" w:hAnsiTheme="minorHAnsi" w:hint="default"/>
          <w:sz w:val="24"/>
          <w:szCs w:val="24"/>
          <w:lang w:val="zh-CN" w:eastAsia="zh-CN"/>
        </w:rPr>
      </w:pPr>
    </w:p>
    <w:p w:rsidR="00190918" w:rsidRPr="00190918" w:rsidRDefault="009344F5" w:rsidP="00D07509">
      <w:pPr>
        <w:pStyle w:val="A5"/>
        <w:framePr w:wrap="auto"/>
        <w:jc w:val="both"/>
        <w:rPr>
          <w:rFonts w:asciiTheme="minorHAnsi" w:eastAsia="Helvetica" w:hAnsiTheme="minorHAnsi" w:hint="default"/>
          <w:sz w:val="24"/>
          <w:szCs w:val="24"/>
          <w:lang w:val="zh-CN" w:eastAsia="zh-CN"/>
        </w:rPr>
      </w:pPr>
      <w:r>
        <w:rPr>
          <w:rFonts w:asciiTheme="minorHAnsi" w:eastAsia="Helvetica" w:hAnsiTheme="minorHAnsi"/>
          <w:sz w:val="24"/>
          <w:szCs w:val="24"/>
          <w:lang w:val="zh-CN" w:eastAsia="zh-CN"/>
        </w:rPr>
        <w:t>至</w:t>
      </w:r>
      <w:r w:rsidR="00EF512B">
        <w:rPr>
          <w:rFonts w:asciiTheme="minorHAnsi" w:eastAsia="Helvetica" w:hAnsiTheme="minorHAnsi" w:hint="default"/>
          <w:sz w:val="24"/>
          <w:szCs w:val="24"/>
          <w:lang w:val="zh-CN" w:eastAsia="zh-CN"/>
        </w:rPr>
        <w:t>於蠟像造型</w:t>
      </w:r>
      <w:r w:rsidR="00190918" w:rsidRPr="00190918">
        <w:rPr>
          <w:rFonts w:asciiTheme="minorHAnsi" w:eastAsia="Helvetica" w:hAnsiTheme="minorHAnsi" w:hint="default"/>
          <w:sz w:val="24"/>
          <w:szCs w:val="24"/>
          <w:lang w:val="zh-CN" w:eastAsia="zh-CN"/>
        </w:rPr>
        <w:t>，張藝興分享：「這個是粉絲給我做的一個非常有意義的手勢</w:t>
      </w:r>
      <w:r w:rsidR="007A74B3">
        <w:rPr>
          <w:rFonts w:asciiTheme="minorHAnsi" w:eastAsia="Helvetica" w:hAnsiTheme="minorHAnsi" w:hint="default"/>
          <w:sz w:val="24"/>
          <w:szCs w:val="24"/>
          <w:lang w:val="zh-CN" w:eastAsia="zh-CN"/>
        </w:rPr>
        <w:t>。有時候她們沒有帶燈牌，或者燈牌沒有電的情況下，她們就會做這個</w:t>
      </w:r>
      <w:r w:rsidR="00190918" w:rsidRPr="00190918">
        <w:rPr>
          <w:rFonts w:asciiTheme="minorHAnsi" w:eastAsia="Helvetica" w:hAnsiTheme="minorHAnsi" w:hint="default"/>
          <w:sz w:val="24"/>
          <w:szCs w:val="24"/>
          <w:lang w:val="zh-CN" w:eastAsia="zh-CN"/>
        </w:rPr>
        <w:t>寓意叫『Love Lay』的手勢」。線下線上粉絲瞬間沸騰，大</w:t>
      </w:r>
      <w:r w:rsidR="007A74B3">
        <w:rPr>
          <w:rFonts w:asciiTheme="minorEastAsia" w:hAnsiTheme="minorEastAsia"/>
          <w:sz w:val="24"/>
          <w:szCs w:val="24"/>
          <w:lang w:val="zh-CN"/>
        </w:rPr>
        <w:t>讚</w:t>
      </w:r>
      <w:r w:rsidR="00190918" w:rsidRPr="00190918">
        <w:rPr>
          <w:rFonts w:asciiTheme="minorHAnsi" w:eastAsia="Helvetica" w:hAnsiTheme="minorHAnsi" w:hint="default"/>
          <w:sz w:val="24"/>
          <w:szCs w:val="24"/>
          <w:lang w:val="zh-CN" w:eastAsia="zh-CN"/>
        </w:rPr>
        <w:t>藝興好</w:t>
      </w:r>
      <w:r w:rsidR="007A74B3">
        <w:rPr>
          <w:rFonts w:asciiTheme="minorEastAsia" w:hAnsiTheme="minorEastAsia"/>
          <w:sz w:val="24"/>
          <w:szCs w:val="24"/>
          <w:lang w:val="zh-CN"/>
        </w:rPr>
        <w:t>溫</w:t>
      </w:r>
      <w:r w:rsidR="00190918" w:rsidRPr="00190918">
        <w:rPr>
          <w:rFonts w:asciiTheme="minorHAnsi" w:eastAsia="Helvetica" w:hAnsiTheme="minorHAnsi" w:hint="default"/>
          <w:sz w:val="24"/>
          <w:szCs w:val="24"/>
          <w:lang w:val="zh-CN" w:eastAsia="zh-CN"/>
        </w:rPr>
        <w:t>暖。在之後媒</w:t>
      </w:r>
      <w:r w:rsidR="007A74B3">
        <w:rPr>
          <w:rFonts w:asciiTheme="minorHAnsi" w:eastAsia="Helvetica" w:hAnsiTheme="minorHAnsi" w:hint="default"/>
          <w:sz w:val="24"/>
          <w:szCs w:val="24"/>
          <w:lang w:val="zh-CN" w:eastAsia="zh-CN"/>
        </w:rPr>
        <w:t>體群訪中，藝興更是再次強調這個手勢代表一種永恆的愛，由此可見他</w:t>
      </w:r>
      <w:r w:rsidR="00190918" w:rsidRPr="00190918">
        <w:rPr>
          <w:rFonts w:asciiTheme="minorHAnsi" w:eastAsia="Helvetica" w:hAnsiTheme="minorHAnsi" w:hint="default"/>
          <w:sz w:val="24"/>
          <w:szCs w:val="24"/>
          <w:lang w:val="zh-CN" w:eastAsia="zh-CN"/>
        </w:rPr>
        <w:t>很銘記粉絲們對自己的支持。霸氣暖心的藝興還不忘對粉絲們說：「希望你們能夠找到你們的幸福，</w:t>
      </w:r>
      <w:r w:rsidR="007A74B3">
        <w:rPr>
          <w:rFonts w:asciiTheme="minorEastAsia" w:hAnsiTheme="minorEastAsia"/>
          <w:sz w:val="24"/>
          <w:szCs w:val="24"/>
          <w:lang w:val="zh-CN"/>
        </w:rPr>
        <w:t>在</w:t>
      </w:r>
      <w:r w:rsidR="00190918" w:rsidRPr="00190918">
        <w:rPr>
          <w:rFonts w:asciiTheme="minorHAnsi" w:eastAsia="Helvetica" w:hAnsiTheme="minorHAnsi" w:hint="default"/>
          <w:sz w:val="24"/>
          <w:szCs w:val="24"/>
          <w:lang w:val="zh-CN" w:eastAsia="zh-CN"/>
        </w:rPr>
        <w:t>回味這段青春的時候，能驕傲的說出你喜歡的人是張藝興。」</w:t>
      </w:r>
    </w:p>
    <w:p w:rsidR="00190918" w:rsidRPr="00190918" w:rsidRDefault="00190918" w:rsidP="00D07509">
      <w:pPr>
        <w:pStyle w:val="A5"/>
        <w:framePr w:wrap="auto"/>
        <w:jc w:val="both"/>
        <w:rPr>
          <w:rFonts w:asciiTheme="minorHAnsi" w:eastAsia="Helvetica" w:hAnsiTheme="minorHAnsi" w:hint="default"/>
          <w:sz w:val="24"/>
          <w:szCs w:val="24"/>
          <w:lang w:val="zh-CN" w:eastAsia="zh-CN"/>
        </w:rPr>
      </w:pPr>
    </w:p>
    <w:p w:rsidR="00190918" w:rsidRPr="00190918" w:rsidRDefault="00190918" w:rsidP="00D07509">
      <w:pPr>
        <w:pStyle w:val="A5"/>
        <w:framePr w:wrap="auto"/>
        <w:jc w:val="both"/>
        <w:rPr>
          <w:rFonts w:asciiTheme="minorHAnsi" w:eastAsia="Helvetica" w:hAnsiTheme="minorHAnsi" w:hint="default"/>
          <w:sz w:val="24"/>
          <w:szCs w:val="24"/>
          <w:lang w:val="zh-CN" w:eastAsia="zh-CN"/>
        </w:rPr>
      </w:pPr>
      <w:r w:rsidRPr="00190918">
        <w:rPr>
          <w:rFonts w:asciiTheme="minorHAnsi" w:eastAsia="Helvetica" w:hAnsiTheme="minorHAnsi" w:hint="default"/>
          <w:sz w:val="24"/>
          <w:szCs w:val="24"/>
          <w:lang w:val="zh-CN" w:eastAsia="zh-CN"/>
        </w:rPr>
        <w:t>活動現場，張藝興與蠟像兄弟更做出合影姿</w:t>
      </w:r>
      <w:r w:rsidR="000B1F93">
        <w:rPr>
          <w:rFonts w:asciiTheme="minorHAnsi" w:eastAsia="Helvetica" w:hAnsiTheme="minorHAnsi" w:hint="default"/>
          <w:sz w:val="24"/>
          <w:szCs w:val="24"/>
          <w:lang w:val="zh-CN" w:eastAsia="zh-CN"/>
        </w:rPr>
        <w:t>勢五連拍。合照互動中他對蠟像兄弟全方位立體式的各種姿勢擁抱，他還在粉絲的歡呼聲中親了自己的蠟像兄弟，</w:t>
      </w:r>
      <w:r w:rsidR="000B1F93">
        <w:rPr>
          <w:rFonts w:asciiTheme="minorEastAsia" w:hAnsiTheme="minorEastAsia"/>
          <w:sz w:val="24"/>
          <w:szCs w:val="24"/>
          <w:lang w:val="zh-CN"/>
        </w:rPr>
        <w:t>令</w:t>
      </w:r>
      <w:r w:rsidRPr="00190918">
        <w:rPr>
          <w:rFonts w:asciiTheme="minorHAnsi" w:eastAsia="Helvetica" w:hAnsiTheme="minorHAnsi" w:hint="default"/>
          <w:sz w:val="24"/>
          <w:szCs w:val="24"/>
          <w:lang w:val="zh-CN" w:eastAsia="zh-CN"/>
        </w:rPr>
        <w:t>現場粉絲</w:t>
      </w:r>
      <w:r w:rsidR="000B1F93">
        <w:rPr>
          <w:rFonts w:asciiTheme="minorEastAsia" w:hAnsiTheme="minorEastAsia"/>
          <w:sz w:val="24"/>
          <w:szCs w:val="24"/>
          <w:lang w:val="zh-CN"/>
        </w:rPr>
        <w:t>紛紛</w:t>
      </w:r>
      <w:r w:rsidRPr="00190918">
        <w:rPr>
          <w:rFonts w:asciiTheme="minorHAnsi" w:eastAsia="Helvetica" w:hAnsiTheme="minorHAnsi" w:hint="default"/>
          <w:sz w:val="24"/>
          <w:szCs w:val="24"/>
          <w:lang w:val="zh-CN" w:eastAsia="zh-CN"/>
        </w:rPr>
        <w:t>尖叫「讓我來」。 藝興一直</w:t>
      </w:r>
      <w:r w:rsidR="00795860">
        <w:rPr>
          <w:rFonts w:asciiTheme="minorEastAsia" w:hAnsiTheme="minorEastAsia"/>
          <w:sz w:val="24"/>
          <w:szCs w:val="24"/>
          <w:lang w:val="zh-CN"/>
        </w:rPr>
        <w:t>讚</w:t>
      </w:r>
      <w:r w:rsidR="007A74B3">
        <w:rPr>
          <w:rFonts w:asciiTheme="minorHAnsi" w:eastAsia="Helvetica" w:hAnsiTheme="minorHAnsi" w:hint="default"/>
          <w:sz w:val="24"/>
          <w:szCs w:val="24"/>
          <w:lang w:val="zh-CN" w:eastAsia="zh-CN"/>
        </w:rPr>
        <w:t>嘆第三尊蠟像的</w:t>
      </w:r>
      <w:r w:rsidR="007A74B3">
        <w:rPr>
          <w:rFonts w:asciiTheme="minorEastAsia" w:hAnsiTheme="minorEastAsia"/>
          <w:sz w:val="24"/>
          <w:szCs w:val="24"/>
          <w:lang w:val="zh-CN"/>
        </w:rPr>
        <w:t>相似度</w:t>
      </w:r>
      <w:r w:rsidRPr="00190918">
        <w:rPr>
          <w:rFonts w:asciiTheme="minorHAnsi" w:eastAsia="Helvetica" w:hAnsiTheme="minorHAnsi" w:hint="default"/>
          <w:sz w:val="24"/>
          <w:szCs w:val="24"/>
          <w:lang w:val="zh-CN" w:eastAsia="zh-CN"/>
        </w:rPr>
        <w:t>，喜愛之前溢於言表，還給蠟像</w:t>
      </w:r>
      <w:r w:rsidR="007A74B3">
        <w:rPr>
          <w:rFonts w:asciiTheme="minorEastAsia" w:hAnsiTheme="minorEastAsia"/>
          <w:sz w:val="24"/>
          <w:szCs w:val="24"/>
          <w:lang w:val="zh-CN"/>
        </w:rPr>
        <w:t>改</w:t>
      </w:r>
      <w:r w:rsidR="007A74B3">
        <w:rPr>
          <w:rFonts w:asciiTheme="minorHAnsi" w:eastAsia="Helvetica" w:hAnsiTheme="minorHAnsi" w:hint="default"/>
          <w:sz w:val="24"/>
          <w:szCs w:val="24"/>
          <w:lang w:val="zh-CN" w:eastAsia="zh-CN"/>
        </w:rPr>
        <w:t>名</w:t>
      </w:r>
      <w:r w:rsidR="007A74B3">
        <w:rPr>
          <w:rFonts w:asciiTheme="minorEastAsia" w:hAnsiTheme="minorEastAsia"/>
          <w:sz w:val="24"/>
          <w:szCs w:val="24"/>
          <w:lang w:val="zh-CN"/>
        </w:rPr>
        <w:t>為</w:t>
      </w:r>
      <w:r w:rsidR="007A74B3">
        <w:rPr>
          <w:rFonts w:asciiTheme="minorHAnsi" w:eastAsia="Helvetica" w:hAnsiTheme="minorHAnsi" w:hint="default"/>
          <w:sz w:val="24"/>
          <w:szCs w:val="24"/>
          <w:lang w:val="zh-CN" w:eastAsia="zh-CN"/>
        </w:rPr>
        <w:t>「小莊睿」。</w:t>
      </w:r>
      <w:r w:rsidR="007A74B3">
        <w:rPr>
          <w:rFonts w:asciiTheme="minorEastAsia" w:hAnsiTheme="minorEastAsia"/>
          <w:sz w:val="24"/>
          <w:szCs w:val="24"/>
          <w:lang w:val="zh-CN"/>
        </w:rPr>
        <w:t>他更</w:t>
      </w:r>
      <w:r w:rsidRPr="00190918">
        <w:rPr>
          <w:rFonts w:asciiTheme="minorHAnsi" w:eastAsia="Helvetica" w:hAnsiTheme="minorHAnsi" w:hint="default"/>
          <w:sz w:val="24"/>
          <w:szCs w:val="24"/>
          <w:lang w:val="zh-CN" w:eastAsia="zh-CN"/>
        </w:rPr>
        <w:t>透露自己一直在與</w:t>
      </w:r>
      <w:r w:rsidR="00795860">
        <w:rPr>
          <w:rFonts w:asciiTheme="minorEastAsia" w:hAnsiTheme="minorEastAsia"/>
          <w:sz w:val="24"/>
          <w:szCs w:val="24"/>
          <w:lang w:val="zh-CN"/>
        </w:rPr>
        <w:t>不同</w:t>
      </w:r>
      <w:r w:rsidRPr="00190918">
        <w:rPr>
          <w:rFonts w:asciiTheme="minorHAnsi" w:eastAsia="Helvetica" w:hAnsiTheme="minorHAnsi" w:hint="default"/>
          <w:sz w:val="24"/>
          <w:szCs w:val="24"/>
          <w:lang w:val="zh-CN" w:eastAsia="zh-CN"/>
        </w:rPr>
        <w:t>的藝人合作，想做出不一樣的音樂，最近真的考慮把粵語放到音樂。說到音樂，藝興也明確表示自己今年有計劃在香港舉行演唱會，對於具體細節則</w:t>
      </w:r>
      <w:r w:rsidR="007619FA">
        <w:rPr>
          <w:rFonts w:asciiTheme="minorEastAsia" w:hAnsiTheme="minorEastAsia"/>
          <w:sz w:val="24"/>
          <w:szCs w:val="24"/>
          <w:lang w:val="zh-CN"/>
        </w:rPr>
        <w:t>大</w:t>
      </w:r>
      <w:r w:rsidRPr="00190918">
        <w:rPr>
          <w:rFonts w:asciiTheme="minorHAnsi" w:eastAsia="Helvetica" w:hAnsiTheme="minorHAnsi" w:hint="default"/>
          <w:sz w:val="24"/>
          <w:szCs w:val="24"/>
          <w:lang w:val="zh-CN" w:eastAsia="zh-CN"/>
        </w:rPr>
        <w:t>賣關子，引得粉絲議論紛紛。最後，香港杜莎夫人蠟像館總經理</w:t>
      </w:r>
      <w:r w:rsidR="007A74B3">
        <w:rPr>
          <w:rFonts w:asciiTheme="minorEastAsia" w:hAnsiTheme="minorEastAsia"/>
          <w:sz w:val="24"/>
          <w:szCs w:val="24"/>
          <w:lang w:val="zh-CN"/>
        </w:rPr>
        <w:t>游萌女士</w:t>
      </w:r>
      <w:r w:rsidR="007A74B3">
        <w:rPr>
          <w:rFonts w:asciiTheme="minorHAnsi" w:eastAsia="Helvetica" w:hAnsiTheme="minorHAnsi" w:hint="default"/>
          <w:sz w:val="24"/>
          <w:szCs w:val="24"/>
          <w:lang w:val="zh-CN" w:eastAsia="zh-CN"/>
        </w:rPr>
        <w:t>贈送金話筒，祝</w:t>
      </w:r>
      <w:r w:rsidR="007619FA">
        <w:rPr>
          <w:rFonts w:asciiTheme="minorEastAsia" w:hAnsiTheme="minorEastAsia"/>
          <w:sz w:val="24"/>
          <w:szCs w:val="24"/>
          <w:lang w:val="zh-CN"/>
        </w:rPr>
        <w:t>願</w:t>
      </w:r>
      <w:r w:rsidRPr="00190918">
        <w:rPr>
          <w:rFonts w:asciiTheme="minorHAnsi" w:eastAsia="Helvetica" w:hAnsiTheme="minorHAnsi" w:hint="default"/>
          <w:sz w:val="24"/>
          <w:szCs w:val="24"/>
          <w:lang w:val="zh-CN" w:eastAsia="zh-CN"/>
        </w:rPr>
        <w:t>藝興</w:t>
      </w:r>
      <w:r w:rsidR="007619FA">
        <w:rPr>
          <w:rFonts w:asciiTheme="minorEastAsia" w:hAnsiTheme="minorEastAsia"/>
          <w:sz w:val="24"/>
          <w:szCs w:val="24"/>
          <w:lang w:val="zh-CN"/>
        </w:rPr>
        <w:t>在</w:t>
      </w:r>
      <w:r w:rsidRPr="00190918">
        <w:rPr>
          <w:rFonts w:asciiTheme="minorHAnsi" w:eastAsia="Helvetica" w:hAnsiTheme="minorHAnsi" w:hint="default"/>
          <w:sz w:val="24"/>
          <w:szCs w:val="24"/>
          <w:lang w:val="zh-CN" w:eastAsia="zh-CN"/>
        </w:rPr>
        <w:t>今後的音樂之路走得更遠，挑戰更多的音樂風格。這份用心的禮物也讓藝興非常感謝和感動。</w:t>
      </w:r>
    </w:p>
    <w:p w:rsidR="00190918" w:rsidRPr="00190918" w:rsidRDefault="00190918" w:rsidP="00D07509">
      <w:pPr>
        <w:pStyle w:val="A5"/>
        <w:framePr w:wrap="auto"/>
        <w:jc w:val="both"/>
        <w:rPr>
          <w:rFonts w:asciiTheme="minorHAnsi" w:eastAsia="Helvetica" w:hAnsiTheme="minorHAnsi" w:hint="default"/>
          <w:sz w:val="24"/>
          <w:szCs w:val="24"/>
          <w:lang w:val="zh-CN" w:eastAsia="zh-CN"/>
        </w:rPr>
      </w:pPr>
    </w:p>
    <w:p w:rsidR="007619FA" w:rsidRPr="00DF2DB7" w:rsidRDefault="007619FA" w:rsidP="007619FA">
      <w:pPr>
        <w:pStyle w:val="A5"/>
        <w:framePr w:wrap="auto"/>
        <w:jc w:val="both"/>
        <w:rPr>
          <w:rFonts w:asciiTheme="minorHAnsi" w:eastAsia="Helvetica" w:hAnsiTheme="minorHAnsi" w:hint="default"/>
          <w:sz w:val="24"/>
          <w:szCs w:val="24"/>
          <w:lang w:val="zh-CN" w:eastAsia="zh-CN"/>
        </w:rPr>
      </w:pPr>
      <w:r w:rsidRPr="007619FA">
        <w:rPr>
          <w:rFonts w:asciiTheme="minorHAnsi" w:eastAsia="新細明體" w:hAnsiTheme="minorHAnsi" w:hint="cs"/>
          <w:sz w:val="24"/>
          <w:szCs w:val="24"/>
          <w:lang w:val="zh-CN"/>
        </w:rPr>
        <w:t>來往山頂的山頂纜車將在</w:t>
      </w:r>
      <w:r w:rsidRPr="007619FA">
        <w:rPr>
          <w:rFonts w:asciiTheme="minorHAnsi" w:eastAsia="新細明體" w:hAnsiTheme="minorHAnsi" w:hint="default"/>
          <w:sz w:val="24"/>
          <w:szCs w:val="24"/>
          <w:lang w:val="zh-CN"/>
        </w:rPr>
        <w:t>2019</w:t>
      </w:r>
      <w:r w:rsidRPr="007619FA">
        <w:rPr>
          <w:rFonts w:asciiTheme="minorHAnsi" w:eastAsia="新細明體" w:hAnsiTheme="minorHAnsi" w:hint="cs"/>
          <w:sz w:val="24"/>
          <w:szCs w:val="24"/>
          <w:lang w:val="zh-CN"/>
        </w:rPr>
        <w:t>年</w:t>
      </w:r>
      <w:r w:rsidRPr="007619FA">
        <w:rPr>
          <w:rFonts w:asciiTheme="minorHAnsi" w:eastAsia="新細明體" w:hAnsiTheme="minorHAnsi" w:hint="default"/>
          <w:sz w:val="24"/>
          <w:szCs w:val="24"/>
          <w:lang w:val="zh-CN"/>
        </w:rPr>
        <w:t>4</w:t>
      </w:r>
      <w:r w:rsidRPr="007619FA">
        <w:rPr>
          <w:rFonts w:asciiTheme="minorHAnsi" w:eastAsia="新細明體" w:hAnsiTheme="minorHAnsi" w:hint="cs"/>
          <w:sz w:val="24"/>
          <w:szCs w:val="24"/>
          <w:lang w:val="zh-CN"/>
        </w:rPr>
        <w:t>月進入整修期，整修後將被更具有現代化的纜車取代。</w:t>
      </w:r>
      <w:r w:rsidRPr="007619FA">
        <w:rPr>
          <w:rFonts w:asciiTheme="minorHAnsi" w:eastAsia="新細明體" w:hAnsiTheme="minorHAnsi" w:hint="default"/>
          <w:sz w:val="24"/>
          <w:szCs w:val="24"/>
          <w:lang w:val="zh-CN"/>
        </w:rPr>
        <w:t xml:space="preserve"> </w:t>
      </w:r>
      <w:r w:rsidRPr="007619FA">
        <w:rPr>
          <w:rFonts w:asciiTheme="minorHAnsi" w:eastAsia="新細明體" w:hAnsiTheme="minorHAnsi" w:hint="cs"/>
          <w:sz w:val="24"/>
          <w:szCs w:val="24"/>
          <w:lang w:val="zh-CN"/>
        </w:rPr>
        <w:t>想趁藝興與</w:t>
      </w:r>
      <w:r w:rsidRPr="007619FA">
        <w:rPr>
          <w:rFonts w:asciiTheme="minorHAnsi" w:eastAsia="新細明體" w:hAnsiTheme="minorHAnsi"/>
          <w:sz w:val="24"/>
          <w:szCs w:val="24"/>
          <w:lang w:val="zh-CN"/>
        </w:rPr>
        <w:t>“</w:t>
      </w:r>
      <w:r w:rsidRPr="007619FA">
        <w:rPr>
          <w:rFonts w:asciiTheme="minorHAnsi" w:eastAsia="新細明體" w:hAnsiTheme="minorHAnsi" w:hint="cs"/>
          <w:sz w:val="24"/>
          <w:szCs w:val="24"/>
          <w:lang w:val="zh-CN"/>
        </w:rPr>
        <w:t>小莊睿</w:t>
      </w:r>
      <w:r w:rsidRPr="007619FA">
        <w:rPr>
          <w:rFonts w:asciiTheme="minorHAnsi" w:eastAsia="新細明體" w:hAnsiTheme="minorHAnsi"/>
          <w:sz w:val="24"/>
          <w:szCs w:val="24"/>
          <w:lang w:val="zh-CN"/>
        </w:rPr>
        <w:t>”</w:t>
      </w:r>
      <w:r w:rsidRPr="007619FA">
        <w:rPr>
          <w:rFonts w:asciiTheme="minorHAnsi" w:eastAsia="新細明體" w:hAnsiTheme="minorHAnsi" w:hint="cs"/>
          <w:sz w:val="24"/>
          <w:szCs w:val="24"/>
          <w:lang w:val="zh-CN"/>
        </w:rPr>
        <w:t>擁抱</w:t>
      </w:r>
      <w:r w:rsidR="00685C0C">
        <w:rPr>
          <w:rFonts w:asciiTheme="minorHAnsi" w:eastAsia="新細明體" w:hAnsiTheme="minorHAnsi"/>
          <w:sz w:val="24"/>
          <w:szCs w:val="24"/>
          <w:lang w:val="zh-CN"/>
        </w:rPr>
        <w:t>餘</w:t>
      </w:r>
      <w:bookmarkStart w:id="0" w:name="_GoBack"/>
      <w:bookmarkEnd w:id="0"/>
      <w:r w:rsidRPr="007619FA">
        <w:rPr>
          <w:rFonts w:asciiTheme="minorHAnsi" w:eastAsia="新細明體" w:hAnsiTheme="minorHAnsi" w:hint="cs"/>
          <w:sz w:val="24"/>
          <w:szCs w:val="24"/>
          <w:lang w:val="zh-CN"/>
        </w:rPr>
        <w:t>溫的粉絲們，快抓緊來山頂體驗一番。</w:t>
      </w:r>
    </w:p>
    <w:p w:rsidR="001C338E" w:rsidRDefault="001C338E">
      <w:pPr>
        <w:framePr w:wrap="auto"/>
        <w:rPr>
          <w:rFonts w:asciiTheme="minorHAnsi" w:eastAsia="Helvetica" w:hAnsiTheme="minorHAnsi" w:cs="Arial Unicode MS"/>
          <w:color w:val="000000"/>
          <w:u w:color="000000"/>
          <w:lang w:val="zh-CN" w:eastAsia="zh-CN"/>
        </w:rPr>
      </w:pPr>
      <w:r>
        <w:rPr>
          <w:rFonts w:asciiTheme="minorHAnsi" w:eastAsia="Helvetica" w:hAnsiTheme="minorHAnsi"/>
          <w:lang w:val="zh-CN" w:eastAsia="zh-CN"/>
        </w:rPr>
        <w:br w:type="page"/>
      </w:r>
    </w:p>
    <w:p w:rsidR="001C338E" w:rsidRPr="001C338E" w:rsidRDefault="001C338E" w:rsidP="001C338E">
      <w:pPr>
        <w:framePr w:wrap="around"/>
        <w:spacing w:line="276" w:lineRule="auto"/>
        <w:rPr>
          <w:b/>
          <w:lang w:eastAsia="zh-TW"/>
        </w:rPr>
      </w:pPr>
      <w:r w:rsidRPr="001C338E">
        <w:rPr>
          <w:b/>
          <w:lang w:eastAsia="zh-TW"/>
        </w:rPr>
        <w:lastRenderedPageBreak/>
        <w:t>香港杜莎夫人蠟像館簡介</w:t>
      </w:r>
      <w:r w:rsidRPr="001C338E">
        <w:rPr>
          <w:b/>
          <w:lang w:eastAsia="zh-TW"/>
        </w:rPr>
        <w:t xml:space="preserve"> </w:t>
      </w:r>
    </w:p>
    <w:p w:rsidR="001C338E" w:rsidRPr="001C338E" w:rsidRDefault="001C338E" w:rsidP="002A60BA">
      <w:pPr>
        <w:framePr w:wrap="around"/>
        <w:spacing w:line="276" w:lineRule="auto"/>
        <w:jc w:val="both"/>
        <w:rPr>
          <w:lang w:eastAsia="zh-TW"/>
        </w:rPr>
      </w:pPr>
      <w:r w:rsidRPr="001C338E">
        <w:rPr>
          <w:lang w:eastAsia="zh-TW"/>
        </w:rPr>
        <w:t>香港杜莎夫人蠟像館是以名人為創作靈感的獨特景點</w:t>
      </w:r>
      <w:r w:rsidRPr="001C338E">
        <w:rPr>
          <w:rFonts w:hint="eastAsia"/>
          <w:lang w:eastAsia="zh-TW"/>
        </w:rPr>
        <w:t>，</w:t>
      </w:r>
      <w:r w:rsidRPr="001C338E">
        <w:rPr>
          <w:lang w:eastAsia="zh-TW"/>
        </w:rPr>
        <w:t>將參觀者與著名的人物、</w:t>
      </w:r>
      <w:r w:rsidRPr="001C338E">
        <w:rPr>
          <w:lang w:eastAsia="zh-TW"/>
        </w:rPr>
        <w:t xml:space="preserve"> </w:t>
      </w:r>
      <w:r w:rsidRPr="001C338E">
        <w:rPr>
          <w:lang w:eastAsia="zh-TW"/>
        </w:rPr>
        <w:t>事件及時代緊密聯繫。設有</w:t>
      </w:r>
      <w:r w:rsidRPr="001C338E">
        <w:rPr>
          <w:lang w:eastAsia="zh-TW"/>
        </w:rPr>
        <w:t xml:space="preserve"> 11 </w:t>
      </w:r>
      <w:proofErr w:type="gramStart"/>
      <w:r w:rsidRPr="001C338E">
        <w:rPr>
          <w:lang w:eastAsia="zh-TW"/>
        </w:rPr>
        <w:t>個</w:t>
      </w:r>
      <w:proofErr w:type="gramEnd"/>
      <w:r w:rsidRPr="001C338E">
        <w:rPr>
          <w:lang w:eastAsia="zh-TW"/>
        </w:rPr>
        <w:t>主題展區的香港杜莎夫人蠟像館</w:t>
      </w:r>
      <w:r w:rsidRPr="001C338E">
        <w:rPr>
          <w:rFonts w:hint="eastAsia"/>
          <w:lang w:eastAsia="zh-TW"/>
        </w:rPr>
        <w:t>，</w:t>
      </w:r>
      <w:r w:rsidRPr="001C338E">
        <w:rPr>
          <w:lang w:eastAsia="zh-TW"/>
        </w:rPr>
        <w:t>可讓參觀者有機會與心愛的偶像近距離接觸</w:t>
      </w:r>
      <w:r w:rsidRPr="001C338E">
        <w:rPr>
          <w:rFonts w:hint="eastAsia"/>
          <w:lang w:eastAsia="zh-TW"/>
        </w:rPr>
        <w:t>，</w:t>
      </w:r>
      <w:r w:rsidRPr="001C338E">
        <w:rPr>
          <w:lang w:eastAsia="zh-TW"/>
        </w:rPr>
        <w:t>做一些名人會做的事情</w:t>
      </w:r>
      <w:r w:rsidRPr="001C338E">
        <w:rPr>
          <w:lang w:eastAsia="zh-TW"/>
        </w:rPr>
        <w:t>!</w:t>
      </w:r>
    </w:p>
    <w:p w:rsidR="001C338E" w:rsidRPr="001C338E" w:rsidRDefault="001C338E" w:rsidP="002A60BA">
      <w:pPr>
        <w:framePr w:wrap="around"/>
        <w:spacing w:line="276" w:lineRule="auto"/>
        <w:jc w:val="both"/>
        <w:rPr>
          <w:lang w:eastAsia="zh-TW"/>
        </w:rPr>
      </w:pPr>
    </w:p>
    <w:p w:rsidR="001C338E" w:rsidRPr="001C338E" w:rsidRDefault="001C338E" w:rsidP="002A60BA">
      <w:pPr>
        <w:framePr w:wrap="around"/>
        <w:spacing w:line="276" w:lineRule="auto"/>
        <w:jc w:val="both"/>
        <w:rPr>
          <w:lang w:eastAsia="zh-TW"/>
        </w:rPr>
      </w:pPr>
      <w:r w:rsidRPr="001C338E">
        <w:rPr>
          <w:lang w:eastAsia="zh-TW"/>
        </w:rPr>
        <w:t>展館展出超過</w:t>
      </w:r>
      <w:r w:rsidRPr="001C338E">
        <w:rPr>
          <w:lang w:eastAsia="zh-TW"/>
        </w:rPr>
        <w:t xml:space="preserve"> 100</w:t>
      </w:r>
      <w:r w:rsidRPr="001C338E">
        <w:rPr>
          <w:lang w:eastAsia="zh-TW"/>
        </w:rPr>
        <w:t>尊栩栩如生的本地及國際名人蠟像</w:t>
      </w:r>
      <w:r w:rsidRPr="001C338E">
        <w:rPr>
          <w:lang w:eastAsia="zh-TW"/>
        </w:rPr>
        <w:t>,</w:t>
      </w:r>
      <w:r w:rsidRPr="001C338E">
        <w:rPr>
          <w:lang w:eastAsia="zh-TW"/>
        </w:rPr>
        <w:t>配合精彩無比的視聽效果及新奇刺激的互動體驗</w:t>
      </w:r>
      <w:r w:rsidRPr="001C338E">
        <w:rPr>
          <w:rFonts w:hint="eastAsia"/>
          <w:lang w:eastAsia="zh-TW"/>
        </w:rPr>
        <w:t>，</w:t>
      </w:r>
      <w:r w:rsidRPr="001C338E">
        <w:rPr>
          <w:lang w:eastAsia="zh-TW"/>
        </w:rPr>
        <w:t>為賓客帶來真正奇妙難忘的歡樂時刻。香港杜莎夫人蠟像館是亞洲區內首間永久展館</w:t>
      </w:r>
      <w:r w:rsidRPr="001C338E">
        <w:rPr>
          <w:rFonts w:hint="eastAsia"/>
          <w:lang w:eastAsia="zh-TW"/>
        </w:rPr>
        <w:t>，</w:t>
      </w:r>
      <w:r w:rsidRPr="001C338E">
        <w:rPr>
          <w:lang w:eastAsia="zh-TW"/>
        </w:rPr>
        <w:t>於</w:t>
      </w:r>
      <w:r w:rsidRPr="001C338E">
        <w:rPr>
          <w:lang w:eastAsia="zh-TW"/>
        </w:rPr>
        <w:t xml:space="preserve"> 2000 </w:t>
      </w:r>
      <w:r w:rsidRPr="001C338E">
        <w:rPr>
          <w:lang w:eastAsia="zh-TW"/>
        </w:rPr>
        <w:t>年</w:t>
      </w:r>
      <w:r w:rsidRPr="001C338E">
        <w:rPr>
          <w:lang w:eastAsia="zh-TW"/>
        </w:rPr>
        <w:t xml:space="preserve"> 8 </w:t>
      </w:r>
      <w:r w:rsidRPr="001C338E">
        <w:rPr>
          <w:lang w:eastAsia="zh-TW"/>
        </w:rPr>
        <w:t>月開幕。目前</w:t>
      </w:r>
      <w:r w:rsidRPr="001C338E">
        <w:rPr>
          <w:rFonts w:hint="eastAsia"/>
          <w:lang w:eastAsia="zh-TW"/>
        </w:rPr>
        <w:t>，</w:t>
      </w:r>
      <w:r w:rsidRPr="001C338E">
        <w:rPr>
          <w:lang w:eastAsia="zh-TW"/>
        </w:rPr>
        <w:t>全球共有</w:t>
      </w:r>
      <w:r w:rsidRPr="001C338E">
        <w:rPr>
          <w:lang w:eastAsia="zh-TW"/>
        </w:rPr>
        <w:t xml:space="preserve"> 2</w:t>
      </w:r>
      <w:r w:rsidR="00841BE1">
        <w:rPr>
          <w:lang w:eastAsia="zh-TW"/>
        </w:rPr>
        <w:t>3</w:t>
      </w:r>
      <w:r w:rsidRPr="001C338E">
        <w:rPr>
          <w:lang w:eastAsia="zh-TW"/>
        </w:rPr>
        <w:t xml:space="preserve"> </w:t>
      </w:r>
      <w:r w:rsidRPr="001C338E">
        <w:rPr>
          <w:lang w:eastAsia="zh-TW"/>
        </w:rPr>
        <w:t>間杜莎夫人蠟像館</w:t>
      </w:r>
      <w:r w:rsidRPr="001C338E">
        <w:rPr>
          <w:rFonts w:hint="eastAsia"/>
          <w:lang w:eastAsia="zh-TW"/>
        </w:rPr>
        <w:t>，</w:t>
      </w:r>
      <w:r w:rsidRPr="001C338E">
        <w:rPr>
          <w:lang w:eastAsia="zh-TW"/>
        </w:rPr>
        <w:t>分別設於香港、倫敦、紐約、拉斯維加斯、阿姆斯特丹、上海、華</w:t>
      </w:r>
      <w:r w:rsidRPr="001C338E">
        <w:rPr>
          <w:lang w:eastAsia="zh-TW"/>
        </w:rPr>
        <w:t xml:space="preserve"> </w:t>
      </w:r>
      <w:r w:rsidRPr="001C338E">
        <w:rPr>
          <w:lang w:eastAsia="zh-TW"/>
        </w:rPr>
        <w:t>盛頓、柏林、荷里活、曼谷、維也納、黑池、悉尼、東京、北京、武漢、三藩市、</w:t>
      </w:r>
      <w:r w:rsidRPr="001C338E">
        <w:rPr>
          <w:rFonts w:hint="eastAsia"/>
          <w:lang w:eastAsia="zh-TW"/>
        </w:rPr>
        <w:t>納士維</w:t>
      </w:r>
      <w:r w:rsidRPr="001C338E">
        <w:rPr>
          <w:lang w:eastAsia="zh-TW"/>
        </w:rPr>
        <w:t>、新加坡、奧蘭多、伊斯坦堡、重慶及德里。</w:t>
      </w:r>
      <w:r w:rsidRPr="001C338E">
        <w:rPr>
          <w:lang w:eastAsia="zh-TW"/>
        </w:rPr>
        <w:t xml:space="preserve"> </w:t>
      </w:r>
    </w:p>
    <w:p w:rsidR="001C338E" w:rsidRPr="001C338E" w:rsidRDefault="001C338E" w:rsidP="002A60BA">
      <w:pPr>
        <w:framePr w:wrap="around"/>
        <w:spacing w:line="276" w:lineRule="auto"/>
        <w:jc w:val="both"/>
        <w:rPr>
          <w:lang w:eastAsia="zh-TW"/>
        </w:rPr>
      </w:pPr>
    </w:p>
    <w:p w:rsidR="001C338E" w:rsidRPr="001C338E" w:rsidRDefault="001C338E" w:rsidP="002A60BA">
      <w:pPr>
        <w:framePr w:wrap="around"/>
        <w:spacing w:line="276" w:lineRule="auto"/>
        <w:jc w:val="both"/>
        <w:rPr>
          <w:lang w:eastAsia="zh-TW"/>
        </w:rPr>
      </w:pPr>
      <w:r w:rsidRPr="001C338E">
        <w:rPr>
          <w:lang w:eastAsia="zh-TW"/>
        </w:rPr>
        <w:t>香港杜莎夫人蠟像館逢星期一至日每天早上</w:t>
      </w:r>
      <w:r w:rsidRPr="001C338E">
        <w:rPr>
          <w:lang w:eastAsia="zh-TW"/>
        </w:rPr>
        <w:t xml:space="preserve"> 10 </w:t>
      </w:r>
      <w:r w:rsidRPr="001C338E">
        <w:rPr>
          <w:lang w:eastAsia="zh-TW"/>
        </w:rPr>
        <w:t>時至晚上</w:t>
      </w:r>
      <w:r w:rsidRPr="001C338E">
        <w:rPr>
          <w:lang w:eastAsia="zh-TW"/>
        </w:rPr>
        <w:t xml:space="preserve"> 10 </w:t>
      </w:r>
      <w:r w:rsidRPr="001C338E">
        <w:rPr>
          <w:lang w:eastAsia="zh-TW"/>
        </w:rPr>
        <w:t>時開放</w:t>
      </w:r>
      <w:r w:rsidRPr="001C338E">
        <w:rPr>
          <w:lang w:eastAsia="zh-TW"/>
        </w:rPr>
        <w:t xml:space="preserve"> (</w:t>
      </w:r>
      <w:r w:rsidRPr="001C338E">
        <w:rPr>
          <w:lang w:eastAsia="zh-TW"/>
        </w:rPr>
        <w:t>最後入場</w:t>
      </w:r>
      <w:r w:rsidRPr="001C338E">
        <w:rPr>
          <w:lang w:eastAsia="zh-TW"/>
        </w:rPr>
        <w:t xml:space="preserve"> </w:t>
      </w:r>
      <w:r w:rsidRPr="001C338E">
        <w:rPr>
          <w:lang w:eastAsia="zh-TW"/>
        </w:rPr>
        <w:t>時間</w:t>
      </w:r>
      <w:r w:rsidRPr="001C338E">
        <w:rPr>
          <w:lang w:eastAsia="zh-TW"/>
        </w:rPr>
        <w:t xml:space="preserve">: </w:t>
      </w:r>
      <w:r w:rsidRPr="001C338E">
        <w:rPr>
          <w:lang w:eastAsia="zh-TW"/>
        </w:rPr>
        <w:t>晚上</w:t>
      </w:r>
      <w:r w:rsidRPr="001C338E">
        <w:rPr>
          <w:lang w:eastAsia="zh-TW"/>
        </w:rPr>
        <w:t xml:space="preserve"> 9 </w:t>
      </w:r>
      <w:r w:rsidRPr="001C338E">
        <w:rPr>
          <w:lang w:eastAsia="zh-TW"/>
        </w:rPr>
        <w:t>時</w:t>
      </w:r>
      <w:r w:rsidRPr="001C338E">
        <w:rPr>
          <w:lang w:eastAsia="zh-TW"/>
        </w:rPr>
        <w:t xml:space="preserve"> 45 </w:t>
      </w:r>
      <w:r w:rsidRPr="001C338E">
        <w:rPr>
          <w:lang w:eastAsia="zh-TW"/>
        </w:rPr>
        <w:t>分</w:t>
      </w:r>
      <w:r w:rsidRPr="001C338E">
        <w:rPr>
          <w:lang w:eastAsia="zh-TW"/>
        </w:rPr>
        <w:t>)</w:t>
      </w:r>
      <w:r w:rsidRPr="001C338E">
        <w:rPr>
          <w:lang w:eastAsia="zh-TW"/>
        </w:rPr>
        <w:t>。票</w:t>
      </w:r>
      <w:proofErr w:type="gramStart"/>
      <w:r w:rsidRPr="001C338E">
        <w:rPr>
          <w:lang w:eastAsia="zh-TW"/>
        </w:rPr>
        <w:t>務</w:t>
      </w:r>
      <w:proofErr w:type="gramEnd"/>
      <w:r w:rsidRPr="001C338E">
        <w:rPr>
          <w:lang w:eastAsia="zh-TW"/>
        </w:rPr>
        <w:t>詳情請致電</w:t>
      </w:r>
      <w:r w:rsidRPr="001C338E">
        <w:rPr>
          <w:lang w:eastAsia="zh-TW"/>
        </w:rPr>
        <w:t xml:space="preserve">:(852) 2849 6966 </w:t>
      </w:r>
      <w:r w:rsidRPr="001C338E">
        <w:rPr>
          <w:lang w:eastAsia="zh-TW"/>
        </w:rPr>
        <w:t>或瀏覽香港杜莎夫人蠟像館網頁</w:t>
      </w:r>
      <w:r w:rsidRPr="001C338E">
        <w:rPr>
          <w:lang w:eastAsia="zh-TW"/>
        </w:rPr>
        <w:t xml:space="preserve"> </w:t>
      </w:r>
      <w:r w:rsidR="005A26CF">
        <w:fldChar w:fldCharType="begin"/>
      </w:r>
      <w:r w:rsidR="005A26CF">
        <w:rPr>
          <w:lang w:eastAsia="zh-TW"/>
        </w:rPr>
        <w:instrText>HYPERLINK "http://www.madametussauds.com/hongkong/"</w:instrText>
      </w:r>
      <w:r w:rsidR="005A26CF">
        <w:fldChar w:fldCharType="separate"/>
      </w:r>
      <w:r w:rsidRPr="001C338E">
        <w:rPr>
          <w:lang w:eastAsia="zh-TW"/>
        </w:rPr>
        <w:t>www.madametussauds.com/hongkong/</w:t>
      </w:r>
      <w:r w:rsidR="005A26CF">
        <w:fldChar w:fldCharType="end"/>
      </w:r>
      <w:r w:rsidRPr="001C338E">
        <w:rPr>
          <w:lang w:eastAsia="zh-TW"/>
        </w:rPr>
        <w:t>。</w:t>
      </w:r>
      <w:r w:rsidRPr="001C338E">
        <w:rPr>
          <w:lang w:eastAsia="zh-TW"/>
        </w:rPr>
        <w:t xml:space="preserve"> </w:t>
      </w:r>
    </w:p>
    <w:p w:rsidR="001C338E" w:rsidRPr="001C338E" w:rsidRDefault="001C338E" w:rsidP="001C338E">
      <w:pPr>
        <w:framePr w:wrap="around"/>
        <w:spacing w:line="276" w:lineRule="auto"/>
        <w:rPr>
          <w:lang w:eastAsia="zh-TW"/>
        </w:rPr>
      </w:pPr>
    </w:p>
    <w:p w:rsidR="001C338E" w:rsidRPr="001C338E" w:rsidRDefault="001C338E" w:rsidP="001C338E">
      <w:pPr>
        <w:framePr w:wrap="around"/>
        <w:rPr>
          <w:b/>
          <w:lang w:eastAsia="zh-TW"/>
        </w:rPr>
      </w:pPr>
      <w:proofErr w:type="gramStart"/>
      <w:r w:rsidRPr="001C338E">
        <w:rPr>
          <w:b/>
          <w:lang w:eastAsia="zh-TW"/>
        </w:rPr>
        <w:t>默林娛樂</w:t>
      </w:r>
      <w:proofErr w:type="gramEnd"/>
      <w:r w:rsidRPr="001C338E">
        <w:rPr>
          <w:b/>
          <w:lang w:eastAsia="zh-TW"/>
        </w:rPr>
        <w:t>(Merlin Entertainments plc)</w:t>
      </w:r>
      <w:r w:rsidRPr="001C338E">
        <w:rPr>
          <w:b/>
          <w:lang w:eastAsia="zh-TW"/>
        </w:rPr>
        <w:t>簡介</w:t>
      </w:r>
      <w:r w:rsidRPr="001C338E">
        <w:rPr>
          <w:b/>
          <w:lang w:eastAsia="zh-TW"/>
        </w:rPr>
        <w:t xml:space="preserve"> </w:t>
      </w:r>
    </w:p>
    <w:p w:rsidR="001C338E" w:rsidRPr="001C338E" w:rsidRDefault="001C338E" w:rsidP="002A60BA">
      <w:pPr>
        <w:framePr w:wrap="around"/>
        <w:spacing w:line="276" w:lineRule="auto"/>
        <w:jc w:val="both"/>
        <w:rPr>
          <w:lang w:eastAsia="zh-TW"/>
        </w:rPr>
      </w:pPr>
      <w:proofErr w:type="gramStart"/>
      <w:r w:rsidRPr="001C338E">
        <w:rPr>
          <w:lang w:eastAsia="zh-TW"/>
        </w:rPr>
        <w:t>默林娛樂</w:t>
      </w:r>
      <w:proofErr w:type="gramEnd"/>
      <w:r w:rsidRPr="001C338E">
        <w:rPr>
          <w:lang w:eastAsia="zh-TW"/>
        </w:rPr>
        <w:t>為世界知名的家庭娛樂景點營運公司</w:t>
      </w:r>
      <w:r w:rsidRPr="001C338E">
        <w:rPr>
          <w:rFonts w:hint="eastAsia"/>
          <w:lang w:eastAsia="zh-TW"/>
        </w:rPr>
        <w:t>，</w:t>
      </w:r>
      <w:r w:rsidRPr="001C338E">
        <w:rPr>
          <w:lang w:eastAsia="zh-TW"/>
        </w:rPr>
        <w:t>集團是歐洲排名第一及全球第二大的旅遊景點營運公司</w:t>
      </w:r>
      <w:r w:rsidRPr="001C338E">
        <w:rPr>
          <w:rFonts w:hint="eastAsia"/>
          <w:lang w:eastAsia="zh-TW"/>
        </w:rPr>
        <w:t>，</w:t>
      </w:r>
      <w:r w:rsidRPr="001C338E">
        <w:rPr>
          <w:lang w:eastAsia="zh-TW"/>
        </w:rPr>
        <w:t>集團在</w:t>
      </w:r>
      <w:proofErr w:type="gramStart"/>
      <w:r w:rsidRPr="001C338E">
        <w:rPr>
          <w:lang w:eastAsia="zh-TW"/>
        </w:rPr>
        <w:t>四大洲共</w:t>
      </w:r>
      <w:proofErr w:type="gramEnd"/>
      <w:r w:rsidRPr="001C338E">
        <w:rPr>
          <w:lang w:eastAsia="zh-TW"/>
        </w:rPr>
        <w:t xml:space="preserve"> 23 </w:t>
      </w:r>
      <w:proofErr w:type="gramStart"/>
      <w:r w:rsidRPr="001C338E">
        <w:rPr>
          <w:lang w:eastAsia="zh-TW"/>
        </w:rPr>
        <w:t>個</w:t>
      </w:r>
      <w:proofErr w:type="gramEnd"/>
      <w:r w:rsidRPr="001C338E">
        <w:rPr>
          <w:lang w:eastAsia="zh-TW"/>
        </w:rPr>
        <w:t>國家經營</w:t>
      </w:r>
      <w:r w:rsidRPr="001C338E">
        <w:rPr>
          <w:lang w:eastAsia="zh-TW"/>
        </w:rPr>
        <w:t xml:space="preserve"> 111 </w:t>
      </w:r>
      <w:proofErr w:type="gramStart"/>
      <w:r w:rsidRPr="001C338E">
        <w:rPr>
          <w:lang w:eastAsia="zh-TW"/>
        </w:rPr>
        <w:t>個</w:t>
      </w:r>
      <w:proofErr w:type="gramEnd"/>
      <w:r w:rsidRPr="001C338E">
        <w:rPr>
          <w:lang w:eastAsia="zh-TW"/>
        </w:rPr>
        <w:t>旅遊景點、</w:t>
      </w:r>
      <w:r w:rsidRPr="001C338E">
        <w:rPr>
          <w:lang w:eastAsia="zh-TW"/>
        </w:rPr>
        <w:t xml:space="preserve">12 </w:t>
      </w:r>
      <w:r w:rsidRPr="001C338E">
        <w:rPr>
          <w:lang w:eastAsia="zh-TW"/>
        </w:rPr>
        <w:t>家</w:t>
      </w:r>
      <w:r w:rsidRPr="001C338E">
        <w:rPr>
          <w:lang w:eastAsia="zh-TW"/>
        </w:rPr>
        <w:t xml:space="preserve"> </w:t>
      </w:r>
      <w:r w:rsidRPr="001C338E">
        <w:rPr>
          <w:lang w:eastAsia="zh-TW"/>
        </w:rPr>
        <w:t>酒店及</w:t>
      </w:r>
      <w:r w:rsidRPr="001C338E">
        <w:rPr>
          <w:lang w:eastAsia="zh-TW"/>
        </w:rPr>
        <w:t xml:space="preserve"> 4 </w:t>
      </w:r>
      <w:proofErr w:type="gramStart"/>
      <w:r w:rsidRPr="001C338E">
        <w:rPr>
          <w:lang w:eastAsia="zh-TW"/>
        </w:rPr>
        <w:t>個</w:t>
      </w:r>
      <w:proofErr w:type="gramEnd"/>
      <w:r w:rsidRPr="001C338E">
        <w:rPr>
          <w:lang w:eastAsia="zh-TW"/>
        </w:rPr>
        <w:t>度假村。</w:t>
      </w:r>
      <w:proofErr w:type="gramStart"/>
      <w:r w:rsidRPr="001C338E">
        <w:rPr>
          <w:lang w:eastAsia="zh-TW"/>
        </w:rPr>
        <w:t>默林娛樂</w:t>
      </w:r>
      <w:proofErr w:type="gramEnd"/>
      <w:r w:rsidRPr="001C338E">
        <w:rPr>
          <w:lang w:eastAsia="zh-TW"/>
        </w:rPr>
        <w:t>集團致力透過鮮明獨特的國際及本地品牌形象</w:t>
      </w:r>
      <w:r w:rsidRPr="001C338E">
        <w:rPr>
          <w:rFonts w:hint="eastAsia"/>
          <w:lang w:eastAsia="zh-TW"/>
        </w:rPr>
        <w:t>，</w:t>
      </w:r>
      <w:r w:rsidRPr="001C338E">
        <w:rPr>
          <w:lang w:eastAsia="zh-TW"/>
        </w:rPr>
        <w:t>加上其超過二萬六千名充滿熱誠的管理層和員工</w:t>
      </w:r>
      <w:r w:rsidRPr="001C338E">
        <w:rPr>
          <w:rFonts w:hint="eastAsia"/>
          <w:lang w:eastAsia="zh-TW"/>
        </w:rPr>
        <w:t>，</w:t>
      </w:r>
      <w:r w:rsidRPr="001C338E">
        <w:rPr>
          <w:lang w:eastAsia="zh-TW"/>
        </w:rPr>
        <w:t>為來自世界</w:t>
      </w:r>
      <w:proofErr w:type="gramStart"/>
      <w:r w:rsidRPr="001C338E">
        <w:rPr>
          <w:lang w:eastAsia="zh-TW"/>
        </w:rPr>
        <w:t>各地逾六千三百萬</w:t>
      </w:r>
      <w:proofErr w:type="gramEnd"/>
      <w:r w:rsidRPr="001C338E">
        <w:rPr>
          <w:lang w:eastAsia="zh-TW"/>
        </w:rPr>
        <w:t>名旅客提供開心難忘的旅遊體驗。</w:t>
      </w:r>
      <w:r w:rsidRPr="001C338E">
        <w:rPr>
          <w:lang w:eastAsia="zh-TW"/>
        </w:rPr>
        <w:t xml:space="preserve"> </w:t>
      </w:r>
    </w:p>
    <w:p w:rsidR="001C338E" w:rsidRPr="001C338E" w:rsidRDefault="001C338E" w:rsidP="002A60BA">
      <w:pPr>
        <w:framePr w:wrap="around"/>
        <w:spacing w:line="276" w:lineRule="auto"/>
        <w:jc w:val="both"/>
        <w:rPr>
          <w:lang w:eastAsia="zh-TW"/>
        </w:rPr>
      </w:pPr>
    </w:p>
    <w:p w:rsidR="001C338E" w:rsidRPr="001C338E" w:rsidRDefault="001C338E" w:rsidP="002A60BA">
      <w:pPr>
        <w:framePr w:wrap="around"/>
        <w:spacing w:line="276" w:lineRule="auto"/>
        <w:jc w:val="both"/>
      </w:pPr>
      <w:proofErr w:type="spellStart"/>
      <w:r w:rsidRPr="001C338E">
        <w:t>默林娛樂旗下共有</w:t>
      </w:r>
      <w:proofErr w:type="spellEnd"/>
      <w:r w:rsidRPr="001C338E">
        <w:t xml:space="preserve"> 14 </w:t>
      </w:r>
      <w:proofErr w:type="spellStart"/>
      <w:r w:rsidRPr="001C338E">
        <w:t>個遍布亞洲各地的景點</w:t>
      </w:r>
      <w:r w:rsidRPr="001C338E">
        <w:rPr>
          <w:rFonts w:hint="eastAsia"/>
        </w:rPr>
        <w:t>，</w:t>
      </w:r>
      <w:r w:rsidRPr="001C338E">
        <w:t>包括</w:t>
      </w:r>
      <w:r w:rsidRPr="001C338E">
        <w:t>:</w:t>
      </w:r>
      <w:r w:rsidRPr="001C338E">
        <w:t>位於曼谷、上海、東京</w:t>
      </w:r>
      <w:proofErr w:type="spellEnd"/>
      <w:r w:rsidRPr="001C338E">
        <w:t>、</w:t>
      </w:r>
      <w:r w:rsidRPr="001C338E">
        <w:t xml:space="preserve"> </w:t>
      </w:r>
      <w:proofErr w:type="spellStart"/>
      <w:r w:rsidRPr="001C338E">
        <w:t>香港、新加坡、北京及武漢的杜莎夫人蠟像館</w:t>
      </w:r>
      <w:proofErr w:type="spellEnd"/>
      <w:r w:rsidRPr="001C338E">
        <w:t xml:space="preserve"> (Madame </w:t>
      </w:r>
      <w:proofErr w:type="spellStart"/>
      <w:r w:rsidRPr="001C338E">
        <w:t>Tussauds</w:t>
      </w:r>
      <w:proofErr w:type="spellEnd"/>
      <w:r w:rsidRPr="001C338E">
        <w:t>)</w:t>
      </w:r>
      <w:proofErr w:type="gramStart"/>
      <w:r w:rsidRPr="001C338E">
        <w:t>;</w:t>
      </w:r>
      <w:proofErr w:type="spellStart"/>
      <w:r w:rsidRPr="001C338E">
        <w:t>馬來西亞的</w:t>
      </w:r>
      <w:r w:rsidRPr="001C338E">
        <w:t>LEGOLAND</w:t>
      </w:r>
      <w:proofErr w:type="spellEnd"/>
      <w:proofErr w:type="gramEnd"/>
      <w:r w:rsidRPr="001C338E">
        <w:t xml:space="preserve"> </w:t>
      </w:r>
      <w:r w:rsidRPr="001C338E">
        <w:t>度假村</w:t>
      </w:r>
      <w:r w:rsidRPr="001C338E">
        <w:rPr>
          <w:rFonts w:hint="eastAsia"/>
        </w:rPr>
        <w:t>，</w:t>
      </w:r>
      <w:r w:rsidRPr="001C338E">
        <w:t>內含主題公園、度假酒店及水上樂園</w:t>
      </w:r>
      <w:r w:rsidRPr="001C338E">
        <w:t>;</w:t>
      </w:r>
      <w:r w:rsidRPr="001C338E">
        <w:t>釜山、曼谷和上海的世界級水族館突顯默林作為全球最大水族館營運公司的地位</w:t>
      </w:r>
      <w:r w:rsidRPr="001C338E">
        <w:t>;</w:t>
      </w:r>
      <w:r w:rsidRPr="001C338E">
        <w:t>位於東京和大阪以及伊斯坦布爾的</w:t>
      </w:r>
      <w:r w:rsidRPr="001C338E">
        <w:t xml:space="preserve"> </w:t>
      </w:r>
      <w:proofErr w:type="spellStart"/>
      <w:r w:rsidRPr="001C338E">
        <w:t>LEGOLAND</w:t>
      </w:r>
      <w:r w:rsidRPr="001C338E">
        <w:t>探索樂園</w:t>
      </w:r>
      <w:proofErr w:type="spellEnd"/>
      <w:r w:rsidRPr="001C338E">
        <w:t xml:space="preserve"> (LEG</w:t>
      </w:r>
      <w:r w:rsidRPr="001C338E">
        <w:t>O</w:t>
      </w:r>
      <w:r w:rsidRPr="001C338E">
        <w:t>LAND Discovery Centre)</w:t>
      </w:r>
      <w:r w:rsidRPr="001C338E">
        <w:t>。</w:t>
      </w:r>
      <w:proofErr w:type="spellStart"/>
      <w:r w:rsidRPr="001C338E">
        <w:t>全新</w:t>
      </w:r>
      <w:proofErr w:type="spellEnd"/>
      <w:r w:rsidRPr="001C338E">
        <w:t xml:space="preserve"> </w:t>
      </w:r>
      <w:proofErr w:type="spellStart"/>
      <w:r w:rsidRPr="001C338E">
        <w:t>LEGOLAND</w:t>
      </w:r>
      <w:r w:rsidRPr="001C338E">
        <w:t>主題公園</w:t>
      </w:r>
      <w:proofErr w:type="spellEnd"/>
      <w:r w:rsidRPr="001C338E">
        <w:t xml:space="preserve"> (</w:t>
      </w:r>
      <w:proofErr w:type="spellStart"/>
      <w:r w:rsidRPr="001C338E">
        <w:t>LEGOLANDPark</w:t>
      </w:r>
      <w:proofErr w:type="spellEnd"/>
      <w:r w:rsidRPr="001C338E">
        <w:t xml:space="preserve">) </w:t>
      </w:r>
      <w:r w:rsidRPr="001C338E">
        <w:t>亦</w:t>
      </w:r>
      <w:r w:rsidRPr="001C338E">
        <w:rPr>
          <w:rFonts w:hint="eastAsia"/>
        </w:rPr>
        <w:t>已</w:t>
      </w:r>
      <w:r w:rsidRPr="001C338E">
        <w:t>在</w:t>
      </w:r>
      <w:r w:rsidRPr="001C338E">
        <w:t>2016</w:t>
      </w:r>
      <w:r w:rsidRPr="001C338E">
        <w:t>年於杜拜及</w:t>
      </w:r>
      <w:r w:rsidRPr="001C338E">
        <w:t>2017</w:t>
      </w:r>
      <w:r w:rsidRPr="001C338E">
        <w:t>年於日本揭幕。</w:t>
      </w:r>
      <w:proofErr w:type="spellStart"/>
      <w:r w:rsidRPr="001C338E">
        <w:t>詳情請瀏覽</w:t>
      </w:r>
      <w:proofErr w:type="spellEnd"/>
      <w:r w:rsidRPr="001C338E">
        <w:t xml:space="preserve"> </w:t>
      </w:r>
      <w:hyperlink r:id="rId9" w:history="1">
        <w:r w:rsidRPr="001C338E">
          <w:t>http://www.merlinentertainments.biz</w:t>
        </w:r>
      </w:hyperlink>
      <w:r w:rsidRPr="001C338E">
        <w:t>。</w:t>
      </w:r>
      <w:r w:rsidRPr="001C338E">
        <w:t xml:space="preserve"> </w:t>
      </w:r>
    </w:p>
    <w:p w:rsidR="001C338E" w:rsidRPr="001C338E" w:rsidRDefault="001C338E" w:rsidP="001C338E">
      <w:pPr>
        <w:framePr w:wrap="around"/>
        <w:spacing w:line="276" w:lineRule="auto"/>
      </w:pPr>
    </w:p>
    <w:p w:rsidR="001C338E" w:rsidRPr="001C338E" w:rsidRDefault="001C338E" w:rsidP="001C338E">
      <w:pPr>
        <w:framePr w:wrap="around"/>
        <w:spacing w:line="276" w:lineRule="auto"/>
      </w:pPr>
      <w:proofErr w:type="spellStart"/>
      <w:r w:rsidRPr="001C338E">
        <w:t>傳媒查詢</w:t>
      </w:r>
      <w:proofErr w:type="spellEnd"/>
      <w:r w:rsidRPr="001C338E">
        <w:t xml:space="preserve"> </w:t>
      </w:r>
    </w:p>
    <w:tbl>
      <w:tblPr>
        <w:tblW w:w="9606" w:type="dxa"/>
        <w:tblBorders>
          <w:top w:val="nil"/>
          <w:left w:val="nil"/>
          <w:right w:val="nil"/>
        </w:tblBorders>
        <w:tblLayout w:type="fixed"/>
        <w:tblLook w:val="0000"/>
      </w:tblPr>
      <w:tblGrid>
        <w:gridCol w:w="4361"/>
        <w:gridCol w:w="5245"/>
      </w:tblGrid>
      <w:tr w:rsidR="001C338E" w:rsidRPr="001C338E" w:rsidTr="001C338E">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38E" w:rsidRPr="001C338E" w:rsidRDefault="001C338E" w:rsidP="001C338E">
            <w:pPr>
              <w:framePr w:wrap="around"/>
              <w:spacing w:line="276" w:lineRule="auto"/>
              <w:ind w:left="288" w:hangingChars="120" w:hanging="288"/>
              <w:rPr>
                <w:lang w:eastAsia="zh-TW"/>
              </w:rPr>
            </w:pPr>
            <w:r w:rsidRPr="001C338E">
              <w:rPr>
                <w:noProof/>
                <w:lang w:eastAsia="zh-TW"/>
              </w:rPr>
              <w:drawing>
                <wp:inline distT="0" distB="0" distL="0" distR="0">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1C338E">
              <w:rPr>
                <w:lang w:eastAsia="zh-TW"/>
              </w:rPr>
              <w:t>俞汶詩</w:t>
            </w:r>
            <w:r w:rsidRPr="001C338E">
              <w:rPr>
                <w:lang w:eastAsia="zh-TW"/>
              </w:rPr>
              <w:t xml:space="preserve">(BoBo Yu) </w:t>
            </w:r>
          </w:p>
          <w:p w:rsidR="001C338E" w:rsidRPr="001C338E" w:rsidRDefault="001C338E" w:rsidP="001C338E">
            <w:pPr>
              <w:framePr w:wrap="around"/>
              <w:spacing w:line="276" w:lineRule="auto"/>
              <w:ind w:left="288" w:hangingChars="120" w:hanging="288"/>
              <w:rPr>
                <w:lang w:eastAsia="zh-TW"/>
              </w:rPr>
            </w:pPr>
            <w:r w:rsidRPr="001C338E">
              <w:rPr>
                <w:lang w:eastAsia="zh-TW"/>
              </w:rPr>
              <w:t>香港杜莎夫人蠟像館</w:t>
            </w:r>
            <w:r w:rsidRPr="001C338E">
              <w:rPr>
                <w:lang w:eastAsia="zh-TW"/>
              </w:rPr>
              <w:t xml:space="preserve"> </w:t>
            </w:r>
          </w:p>
          <w:p w:rsidR="001C338E" w:rsidRPr="001C338E" w:rsidRDefault="001C338E" w:rsidP="001C338E">
            <w:pPr>
              <w:framePr w:wrap="around"/>
              <w:spacing w:line="276" w:lineRule="auto"/>
              <w:ind w:left="288" w:hangingChars="120" w:hanging="288"/>
              <w:rPr>
                <w:lang w:eastAsia="zh-TW"/>
              </w:rPr>
            </w:pPr>
            <w:r w:rsidRPr="001C338E">
              <w:rPr>
                <w:lang w:eastAsia="zh-TW"/>
              </w:rPr>
              <w:t>電話</w:t>
            </w:r>
            <w:r w:rsidRPr="001C338E">
              <w:rPr>
                <w:lang w:eastAsia="zh-TW"/>
              </w:rPr>
              <w:t xml:space="preserve">:(852)2849 2183 / 6427 1212 </w:t>
            </w:r>
          </w:p>
          <w:p w:rsidR="001C338E" w:rsidRPr="001C338E" w:rsidRDefault="001C338E" w:rsidP="001C338E">
            <w:pPr>
              <w:framePr w:wrap="around"/>
              <w:spacing w:line="276" w:lineRule="auto"/>
              <w:ind w:left="288" w:hangingChars="120" w:hanging="288"/>
              <w:rPr>
                <w:lang w:eastAsia="zh-TW"/>
              </w:rPr>
            </w:pPr>
            <w:r w:rsidRPr="001C338E">
              <w:rPr>
                <w:lang w:eastAsia="zh-TW"/>
              </w:rPr>
              <w:t>電郵</w:t>
            </w:r>
            <w:r w:rsidRPr="001C338E">
              <w:rPr>
                <w:lang w:eastAsia="zh-TW"/>
              </w:rPr>
              <w:t xml:space="preserve">: bobo.yu@madame-tussauds.com.hk </w:t>
            </w:r>
          </w:p>
        </w:tc>
        <w:tc>
          <w:tcPr>
            <w:tcW w:w="524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C338E" w:rsidRPr="001C338E" w:rsidRDefault="001C338E" w:rsidP="001C338E">
            <w:pPr>
              <w:framePr w:wrap="around"/>
              <w:spacing w:line="276" w:lineRule="auto"/>
              <w:ind w:rightChars="110" w:right="264"/>
            </w:pPr>
            <w:r w:rsidRPr="001C338E">
              <w:rPr>
                <w:noProof/>
                <w:lang w:eastAsia="zh-TW"/>
              </w:rPr>
              <w:drawing>
                <wp:inline distT="0" distB="0" distL="0" distR="0">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roofErr w:type="spellStart"/>
            <w:r w:rsidRPr="001C338E">
              <w:t>周皓庭</w:t>
            </w:r>
            <w:proofErr w:type="spellEnd"/>
            <w:r w:rsidRPr="001C338E">
              <w:t xml:space="preserve"> (Bernadette Chow) </w:t>
            </w:r>
          </w:p>
          <w:p w:rsidR="001C338E" w:rsidRPr="001C338E" w:rsidRDefault="001C338E" w:rsidP="001C338E">
            <w:pPr>
              <w:framePr w:wrap="around"/>
              <w:spacing w:line="276" w:lineRule="auto"/>
              <w:ind w:rightChars="110" w:right="264"/>
            </w:pPr>
            <w:proofErr w:type="spellStart"/>
            <w:r w:rsidRPr="001C338E">
              <w:t>香港杜莎夫人蠟像館</w:t>
            </w:r>
            <w:proofErr w:type="spellEnd"/>
          </w:p>
          <w:p w:rsidR="001C338E" w:rsidRPr="001C338E" w:rsidRDefault="001C338E" w:rsidP="001C338E">
            <w:pPr>
              <w:framePr w:wrap="around"/>
              <w:spacing w:line="276" w:lineRule="auto"/>
              <w:ind w:rightChars="110" w:right="264"/>
            </w:pPr>
            <w:proofErr w:type="spellStart"/>
            <w:r w:rsidRPr="001C338E">
              <w:t>電話</w:t>
            </w:r>
            <w:proofErr w:type="spellEnd"/>
            <w:r w:rsidRPr="001C338E">
              <w:t xml:space="preserve">:(852)2849 2763 / 6434 2756 </w:t>
            </w:r>
          </w:p>
          <w:p w:rsidR="001C338E" w:rsidRPr="001C338E" w:rsidRDefault="001C338E" w:rsidP="001C338E">
            <w:pPr>
              <w:framePr w:wrap="around"/>
              <w:spacing w:line="276" w:lineRule="auto"/>
              <w:ind w:rightChars="110" w:right="264"/>
            </w:pPr>
            <w:proofErr w:type="spellStart"/>
            <w:r w:rsidRPr="001C338E">
              <w:t>電郵</w:t>
            </w:r>
            <w:proofErr w:type="spellEnd"/>
            <w:r w:rsidRPr="001C338E">
              <w:t xml:space="preserve">: bernadette.chow@madame-tussauds.com.hk </w:t>
            </w:r>
          </w:p>
        </w:tc>
      </w:tr>
    </w:tbl>
    <w:p w:rsidR="001C338E" w:rsidRPr="001C338E" w:rsidRDefault="001C338E" w:rsidP="001C338E">
      <w:pPr>
        <w:framePr w:wrap="around"/>
        <w:spacing w:line="276" w:lineRule="auto"/>
      </w:pPr>
    </w:p>
    <w:p w:rsidR="001C338E" w:rsidRPr="001C338E" w:rsidRDefault="001C338E" w:rsidP="001C338E">
      <w:pPr>
        <w:framePr w:w="9779" w:wrap="around"/>
        <w:spacing w:line="276" w:lineRule="auto"/>
      </w:pPr>
    </w:p>
    <w:p w:rsidR="001C338E" w:rsidRPr="001C338E" w:rsidRDefault="001C338E" w:rsidP="001C338E">
      <w:pPr>
        <w:pStyle w:val="A5"/>
        <w:framePr w:wrap="around"/>
        <w:spacing w:line="288" w:lineRule="auto"/>
        <w:rPr>
          <w:rFonts w:ascii="Times New Roman" w:hAnsi="Times New Roman" w:cs="Times New Roman" w:hint="default"/>
          <w:color w:val="auto"/>
          <w:sz w:val="24"/>
          <w:szCs w:val="24"/>
          <w:lang w:val="en-US" w:eastAsia="en-US"/>
        </w:rPr>
      </w:pPr>
    </w:p>
    <w:p w:rsidR="00370AA7" w:rsidRPr="001C338E" w:rsidRDefault="00370AA7" w:rsidP="00D07509">
      <w:pPr>
        <w:pStyle w:val="A5"/>
        <w:framePr w:wrap="auto"/>
        <w:jc w:val="both"/>
        <w:rPr>
          <w:rFonts w:ascii="Times New Roman" w:hAnsi="Times New Roman" w:cs="Times New Roman" w:hint="default"/>
          <w:color w:val="auto"/>
          <w:sz w:val="24"/>
          <w:szCs w:val="24"/>
          <w:lang w:val="en-US" w:eastAsia="en-US"/>
        </w:rPr>
      </w:pPr>
    </w:p>
    <w:sectPr w:rsidR="00370AA7" w:rsidRPr="001C338E" w:rsidSect="005A26CF">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0DA" w:rsidRDefault="00E120DA">
      <w:pPr>
        <w:framePr w:wrap="around"/>
      </w:pPr>
      <w:r>
        <w:separator/>
      </w:r>
    </w:p>
  </w:endnote>
  <w:endnote w:type="continuationSeparator" w:id="0">
    <w:p w:rsidR="00E120DA" w:rsidRDefault="00E120DA">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EE" w:rsidRDefault="00E025EE">
    <w:pPr>
      <w:pStyle w:val="a4"/>
      <w:framePr w:wrap="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0DA" w:rsidRDefault="00E120DA">
      <w:pPr>
        <w:framePr w:wrap="around"/>
      </w:pPr>
      <w:r>
        <w:separator/>
      </w:r>
    </w:p>
  </w:footnote>
  <w:footnote w:type="continuationSeparator" w:id="0">
    <w:p w:rsidR="00E120DA" w:rsidRDefault="00E120DA">
      <w:pPr>
        <w:framePr w:wrap="aroun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EE" w:rsidRDefault="00E025EE">
    <w:pPr>
      <w:pStyle w:val="a4"/>
      <w:framePr w:wrap="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grammar="clean"/>
  <w:defaultTabStop w:val="720"/>
  <w:autoHyphenation/>
  <w:characterSpacingControl w:val="doNotCompress"/>
  <w:noLineBreaksAfter w:lang="zh-CN" w:val="‘“(〔[{〈《「『【⦅〘〖«〝︵︷︹︻︽︿﹁﹃﹇﹙﹛﹝｢"/>
  <w:noLineBreaksBefore w:lang="zh-CN" w:val="’”)〕]}〉"/>
  <w:hdrShapeDefaults>
    <o:shapedefaults v:ext="edit" spidmax="3074"/>
  </w:hdrShapeDefaults>
  <w:footnotePr>
    <w:footnote w:id="-1"/>
    <w:footnote w:id="0"/>
  </w:footnotePr>
  <w:endnotePr>
    <w:endnote w:id="-1"/>
    <w:endnote w:id="0"/>
  </w:endnotePr>
  <w:compat>
    <w:useFELayout/>
  </w:compat>
  <w:rsids>
    <w:rsidRoot w:val="00E025EE"/>
    <w:rsid w:val="00031469"/>
    <w:rsid w:val="000B1F93"/>
    <w:rsid w:val="00105973"/>
    <w:rsid w:val="00190918"/>
    <w:rsid w:val="001C338E"/>
    <w:rsid w:val="002A60BA"/>
    <w:rsid w:val="00370AA7"/>
    <w:rsid w:val="00397D58"/>
    <w:rsid w:val="005A26CF"/>
    <w:rsid w:val="00685C0C"/>
    <w:rsid w:val="007619FA"/>
    <w:rsid w:val="00795860"/>
    <w:rsid w:val="007A74B3"/>
    <w:rsid w:val="00841BE1"/>
    <w:rsid w:val="009344F5"/>
    <w:rsid w:val="00A13F35"/>
    <w:rsid w:val="00A37620"/>
    <w:rsid w:val="00A504A0"/>
    <w:rsid w:val="00BB3394"/>
    <w:rsid w:val="00C33C40"/>
    <w:rsid w:val="00C3408E"/>
    <w:rsid w:val="00D07509"/>
    <w:rsid w:val="00DF2DB7"/>
    <w:rsid w:val="00E025EE"/>
    <w:rsid w:val="00E120DA"/>
    <w:rsid w:val="00E31B54"/>
    <w:rsid w:val="00EF512B"/>
    <w:rsid w:val="00F6306B"/>
    <w:rsid w:val="00F867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6CF"/>
    <w:pPr>
      <w:framePr w:wrap="around" w:hAnchor="text"/>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5A26CF"/>
    <w:rPr>
      <w:u w:val="single"/>
    </w:rPr>
  </w:style>
  <w:style w:type="table" w:customStyle="1" w:styleId="TableNormal1">
    <w:name w:val="Table Normal1"/>
    <w:qFormat/>
    <w:rsid w:val="005A26CF"/>
    <w:tblPr>
      <w:tblCellMar>
        <w:top w:w="0" w:type="dxa"/>
        <w:left w:w="0" w:type="dxa"/>
        <w:bottom w:w="0" w:type="dxa"/>
        <w:right w:w="0" w:type="dxa"/>
      </w:tblCellMar>
    </w:tblPr>
  </w:style>
  <w:style w:type="paragraph" w:customStyle="1" w:styleId="a4">
    <w:name w:val="页眉与页脚"/>
    <w:qFormat/>
    <w:rsid w:val="005A26CF"/>
    <w:pPr>
      <w:framePr w:wrap="around" w:hAnchor="text"/>
      <w:tabs>
        <w:tab w:val="right" w:pos="9020"/>
      </w:tabs>
    </w:pPr>
    <w:rPr>
      <w:rFonts w:ascii="Helvetica" w:hAnsi="Helvetica" w:cs="Arial Unicode MS"/>
      <w:color w:val="000000"/>
      <w:sz w:val="24"/>
      <w:szCs w:val="24"/>
    </w:rPr>
  </w:style>
  <w:style w:type="paragraph" w:customStyle="1" w:styleId="A5">
    <w:name w:val="正文 A"/>
    <w:qFormat/>
    <w:rsid w:val="005A26CF"/>
    <w:pPr>
      <w:framePr w:wrap="around" w:hAnchor="text"/>
    </w:pPr>
    <w:rPr>
      <w:rFonts w:ascii="Arial Unicode MS" w:hAnsi="Arial Unicode MS" w:cs="Arial Unicode MS" w:hint="eastAsia"/>
      <w:color w:val="000000"/>
      <w:sz w:val="22"/>
      <w:szCs w:val="22"/>
      <w:u w:color="000000"/>
      <w:lang w:val="zh-TW"/>
    </w:rPr>
  </w:style>
  <w:style w:type="paragraph" w:customStyle="1" w:styleId="a6">
    <w:name w:val="默认"/>
    <w:qFormat/>
    <w:rsid w:val="005A26CF"/>
    <w:pPr>
      <w:framePr w:wrap="around" w:hAnchor="text"/>
    </w:pPr>
    <w:rPr>
      <w:rFonts w:ascii="Helvetica" w:eastAsia="Helvetica" w:hAnsi="Helvetica" w:cs="Helvetica"/>
      <w:color w:val="000000"/>
      <w:sz w:val="22"/>
      <w:szCs w:val="22"/>
      <w:u w:color="000000"/>
    </w:rPr>
  </w:style>
  <w:style w:type="paragraph" w:styleId="a7">
    <w:name w:val="Balloon Text"/>
    <w:basedOn w:val="a"/>
    <w:link w:val="a8"/>
    <w:rsid w:val="001C338E"/>
    <w:pPr>
      <w:framePr w:wrap="around"/>
    </w:pPr>
    <w:rPr>
      <w:rFonts w:asciiTheme="majorHAnsi" w:eastAsiaTheme="majorEastAsia" w:hAnsiTheme="majorHAnsi" w:cstheme="majorBidi"/>
      <w:sz w:val="16"/>
      <w:szCs w:val="16"/>
    </w:rPr>
  </w:style>
  <w:style w:type="character" w:customStyle="1" w:styleId="a8">
    <w:name w:val="註解方塊文字 字元"/>
    <w:basedOn w:val="a0"/>
    <w:link w:val="a7"/>
    <w:rsid w:val="001C338E"/>
    <w:rPr>
      <w:rFonts w:asciiTheme="majorHAnsi" w:eastAsiaTheme="majorEastAsia" w:hAnsiTheme="majorHAnsi" w:cstheme="majorBidi"/>
      <w:sz w:val="16"/>
      <w:szCs w:val="16"/>
      <w:lang w:eastAsia="en-US"/>
    </w:rPr>
  </w:style>
  <w:style w:type="paragraph" w:styleId="a9">
    <w:name w:val="header"/>
    <w:basedOn w:val="a"/>
    <w:link w:val="aa"/>
    <w:rsid w:val="00BB3394"/>
    <w:pPr>
      <w:framePr w:wrap="around"/>
      <w:tabs>
        <w:tab w:val="center" w:pos="4153"/>
        <w:tab w:val="right" w:pos="8306"/>
      </w:tabs>
      <w:snapToGrid w:val="0"/>
    </w:pPr>
    <w:rPr>
      <w:sz w:val="20"/>
      <w:szCs w:val="20"/>
    </w:rPr>
  </w:style>
  <w:style w:type="character" w:customStyle="1" w:styleId="aa">
    <w:name w:val="頁首 字元"/>
    <w:basedOn w:val="a0"/>
    <w:link w:val="a9"/>
    <w:rsid w:val="00BB3394"/>
    <w:rPr>
      <w:lang w:eastAsia="en-US"/>
    </w:rPr>
  </w:style>
  <w:style w:type="paragraph" w:styleId="ab">
    <w:name w:val="footer"/>
    <w:basedOn w:val="a"/>
    <w:link w:val="ac"/>
    <w:rsid w:val="00BB3394"/>
    <w:pPr>
      <w:framePr w:wrap="around"/>
      <w:tabs>
        <w:tab w:val="center" w:pos="4153"/>
        <w:tab w:val="right" w:pos="8306"/>
      </w:tabs>
      <w:snapToGrid w:val="0"/>
    </w:pPr>
    <w:rPr>
      <w:sz w:val="20"/>
      <w:szCs w:val="20"/>
    </w:rPr>
  </w:style>
  <w:style w:type="character" w:customStyle="1" w:styleId="ac">
    <w:name w:val="頁尾 字元"/>
    <w:basedOn w:val="a0"/>
    <w:link w:val="ab"/>
    <w:rsid w:val="00BB339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round" w:hAnchor="text"/>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u w:val="single"/>
    </w:rPr>
  </w:style>
  <w:style w:type="table" w:customStyle="1" w:styleId="TableNormal1">
    <w:name w:val="Table Normal1"/>
    <w:qFormat/>
    <w:tblPr>
      <w:tblCellMar>
        <w:top w:w="0" w:type="dxa"/>
        <w:left w:w="0" w:type="dxa"/>
        <w:bottom w:w="0" w:type="dxa"/>
        <w:right w:w="0" w:type="dxa"/>
      </w:tblCellMar>
    </w:tblPr>
  </w:style>
  <w:style w:type="paragraph" w:customStyle="1" w:styleId="a">
    <w:name w:val="页眉与页脚"/>
    <w:qFormat/>
    <w:pPr>
      <w:framePr w:wrap="around" w:hAnchor="text"/>
      <w:tabs>
        <w:tab w:val="right" w:pos="9020"/>
      </w:tabs>
    </w:pPr>
    <w:rPr>
      <w:rFonts w:ascii="Helvetica" w:hAnsi="Helvetica" w:cs="Arial Unicode MS"/>
      <w:color w:val="000000"/>
      <w:sz w:val="24"/>
      <w:szCs w:val="24"/>
    </w:rPr>
  </w:style>
  <w:style w:type="paragraph" w:customStyle="1" w:styleId="A0">
    <w:name w:val="正文 A"/>
    <w:qFormat/>
    <w:pPr>
      <w:framePr w:wrap="around" w:hAnchor="text"/>
    </w:pPr>
    <w:rPr>
      <w:rFonts w:ascii="Arial Unicode MS" w:hAnsi="Arial Unicode MS" w:cs="Arial Unicode MS" w:hint="eastAsia"/>
      <w:color w:val="000000"/>
      <w:sz w:val="22"/>
      <w:szCs w:val="22"/>
      <w:u w:color="000000"/>
      <w:lang w:val="zh-TW"/>
    </w:rPr>
  </w:style>
  <w:style w:type="paragraph" w:customStyle="1" w:styleId="a1">
    <w:name w:val="默认"/>
    <w:qFormat/>
    <w:pPr>
      <w:framePr w:wrap="around" w:hAnchor="text"/>
    </w:pPr>
    <w:rPr>
      <w:rFonts w:ascii="Helvetica" w:eastAsia="Helvetica" w:hAnsi="Helvetica" w:cs="Helvetica"/>
      <w:color w:val="000000"/>
      <w:sz w:val="22"/>
      <w:szCs w:val="22"/>
      <w:u w:color="000000"/>
    </w:rPr>
  </w:style>
  <w:style w:type="paragraph" w:styleId="BalloonText">
    <w:name w:val="Balloon Text"/>
    <w:basedOn w:val="Normal"/>
    <w:link w:val="BalloonTextChar"/>
    <w:rsid w:val="001C338E"/>
    <w:pPr>
      <w:framePr w:wrap="around"/>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1C338E"/>
    <w:rPr>
      <w:rFonts w:asciiTheme="majorHAnsi" w:eastAsiaTheme="majorEastAsia" w:hAnsiTheme="majorHAnsi" w:cstheme="majorBidi"/>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erlinentertainments.biz"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6F305-B350-41C3-8CA5-BDAD638F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Merlin Entertainments Group</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Lin</dc:creator>
  <cp:lastModifiedBy>vlin</cp:lastModifiedBy>
  <cp:revision>2</cp:revision>
  <cp:lastPrinted>2019-03-01T06:40:00Z</cp:lastPrinted>
  <dcterms:created xsi:type="dcterms:W3CDTF">2019-03-04T01:54:00Z</dcterms:created>
  <dcterms:modified xsi:type="dcterms:W3CDTF">2019-03-04T01:54:00Z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